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82" w:rsidRDefault="0085218F">
      <w:pPr>
        <w:pStyle w:val="10"/>
        <w:keepNext/>
        <w:keepLines/>
        <w:shd w:val="clear" w:color="auto" w:fill="auto"/>
        <w:spacing w:after="279"/>
        <w:ind w:right="100"/>
      </w:pPr>
      <w:bookmarkStart w:id="0" w:name="bookmark0"/>
      <w:r>
        <w:t>Материально-техническое обеспечение и оснащенность</w:t>
      </w:r>
      <w:r w:rsidR="00C13120">
        <w:t xml:space="preserve"> образовательного процесса в МКУ ДО</w:t>
      </w:r>
      <w:r>
        <w:t xml:space="preserve"> «ДДТ»</w:t>
      </w:r>
      <w:bookmarkEnd w:id="0"/>
    </w:p>
    <w:p w:rsidR="00221182" w:rsidRPr="00B261DC" w:rsidRDefault="0085218F" w:rsidP="00B261DC">
      <w:pPr>
        <w:pStyle w:val="23"/>
        <w:shd w:val="clear" w:color="auto" w:fill="auto"/>
        <w:spacing w:before="0"/>
        <w:ind w:left="20" w:right="120"/>
        <w:rPr>
          <w:sz w:val="28"/>
          <w:szCs w:val="28"/>
        </w:rPr>
      </w:pPr>
      <w:r w:rsidRPr="00B261DC">
        <w:rPr>
          <w:sz w:val="28"/>
          <w:szCs w:val="28"/>
        </w:rPr>
        <w:t>Материально-техническое обеспечение образовательного процесса осуществляется согласно требованиям, предъявленным к учреждениям дополнительного образования детей. Учебный процесс осуществляется на базе «ДДТ»</w:t>
      </w:r>
      <w:r w:rsidR="00B261DC" w:rsidRPr="00B261DC">
        <w:rPr>
          <w:sz w:val="28"/>
          <w:szCs w:val="28"/>
        </w:rPr>
        <w:t xml:space="preserve">, а также </w:t>
      </w:r>
      <w:r w:rsidRPr="00B261DC">
        <w:rPr>
          <w:sz w:val="28"/>
          <w:szCs w:val="28"/>
        </w:rPr>
        <w:t>на основании договора об открытии объединений дополните</w:t>
      </w:r>
      <w:r w:rsidR="00B261DC" w:rsidRPr="00B261DC">
        <w:rPr>
          <w:sz w:val="28"/>
          <w:szCs w:val="28"/>
        </w:rPr>
        <w:t>льного образования на базах ОУ  согласно  Приложения №1 к лицензии на осуществление образовательной деятельности от 21.07. 2015 г.</w:t>
      </w:r>
      <w:r w:rsidR="00B261DC">
        <w:rPr>
          <w:sz w:val="28"/>
          <w:szCs w:val="28"/>
        </w:rPr>
        <w:t xml:space="preserve">    </w:t>
      </w:r>
      <w:r w:rsidR="00B261DC" w:rsidRPr="00B261DC">
        <w:rPr>
          <w:sz w:val="28"/>
          <w:szCs w:val="28"/>
        </w:rPr>
        <w:t xml:space="preserve"> № 1780:</w:t>
      </w:r>
    </w:p>
    <w:p w:rsidR="00221182" w:rsidRPr="00B261DC" w:rsidRDefault="00B261DC" w:rsidP="00B261DC">
      <w:pPr>
        <w:pStyle w:val="30"/>
        <w:shd w:val="clear" w:color="auto" w:fill="auto"/>
        <w:tabs>
          <w:tab w:val="left" w:pos="735"/>
        </w:tabs>
        <w:spacing w:before="0"/>
        <w:ind w:right="12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85218F" w:rsidRPr="00B261DC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 2» с.п. Чегем Второй Чегемского муниципального района Кабардино-Балкарской Республики (МКОУ СОШ № 2 с.п. Чегем - 2)</w:t>
      </w:r>
    </w:p>
    <w:p w:rsidR="00B261DC" w:rsidRDefault="00B261DC" w:rsidP="00B261DC">
      <w:pPr>
        <w:pStyle w:val="30"/>
        <w:shd w:val="clear" w:color="auto" w:fill="auto"/>
        <w:tabs>
          <w:tab w:val="left" w:pos="730"/>
        </w:tabs>
        <w:spacing w:before="0" w:after="315"/>
        <w:ind w:right="12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85218F" w:rsidRPr="00B261DC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 4» г.п. Чегем Чегемского муниципального района Кабардино-Балкарской Республики (МКОУ «СОШ № 4» г.п. Чегем)</w:t>
      </w:r>
      <w:r>
        <w:rPr>
          <w:sz w:val="28"/>
          <w:szCs w:val="28"/>
        </w:rPr>
        <w:t xml:space="preserve"> </w:t>
      </w:r>
    </w:p>
    <w:p w:rsidR="00B261DC" w:rsidRPr="00B261DC" w:rsidRDefault="00B261DC" w:rsidP="00B261DC">
      <w:pPr>
        <w:pStyle w:val="30"/>
        <w:shd w:val="clear" w:color="auto" w:fill="auto"/>
        <w:tabs>
          <w:tab w:val="left" w:pos="730"/>
        </w:tabs>
        <w:spacing w:before="0" w:after="315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61DC">
        <w:rPr>
          <w:sz w:val="28"/>
          <w:szCs w:val="28"/>
        </w:rPr>
        <w:t>Администрация общеобразовательных учреждений обязуется определять место занятий с предоставлением помещения и соответствующего оборудования.</w:t>
      </w:r>
    </w:p>
    <w:p w:rsidR="00C13120" w:rsidRPr="00B261DC" w:rsidRDefault="00C13120">
      <w:pPr>
        <w:pStyle w:val="50"/>
        <w:shd w:val="clear" w:color="auto" w:fill="auto"/>
        <w:spacing w:after="185"/>
        <w:ind w:left="980" w:right="980"/>
        <w:rPr>
          <w:rFonts w:ascii="Times New Roman" w:hAnsi="Times New Roman" w:cs="Times New Roman"/>
          <w:sz w:val="28"/>
          <w:szCs w:val="28"/>
        </w:rPr>
      </w:pPr>
    </w:p>
    <w:p w:rsidR="00C13120" w:rsidRDefault="00C13120">
      <w:pPr>
        <w:pStyle w:val="50"/>
        <w:shd w:val="clear" w:color="auto" w:fill="auto"/>
        <w:spacing w:after="185"/>
        <w:ind w:left="980" w:right="980"/>
      </w:pPr>
    </w:p>
    <w:p w:rsidR="00C13120" w:rsidRDefault="00C13120">
      <w:pPr>
        <w:pStyle w:val="50"/>
        <w:shd w:val="clear" w:color="auto" w:fill="auto"/>
        <w:spacing w:after="185"/>
        <w:ind w:left="980" w:right="980"/>
      </w:pPr>
    </w:p>
    <w:p w:rsidR="00C13120" w:rsidRDefault="00C13120">
      <w:pPr>
        <w:pStyle w:val="50"/>
        <w:shd w:val="clear" w:color="auto" w:fill="auto"/>
        <w:spacing w:after="185"/>
        <w:ind w:left="980" w:right="980"/>
      </w:pPr>
    </w:p>
    <w:p w:rsidR="00C13120" w:rsidRDefault="00C13120">
      <w:pPr>
        <w:pStyle w:val="50"/>
        <w:shd w:val="clear" w:color="auto" w:fill="auto"/>
        <w:spacing w:after="185"/>
        <w:ind w:left="980" w:right="980"/>
      </w:pPr>
    </w:p>
    <w:p w:rsidR="00C13120" w:rsidRDefault="00C13120">
      <w:pPr>
        <w:pStyle w:val="50"/>
        <w:shd w:val="clear" w:color="auto" w:fill="auto"/>
        <w:spacing w:after="185"/>
        <w:ind w:left="980" w:right="980"/>
      </w:pPr>
    </w:p>
    <w:p w:rsidR="00C13120" w:rsidRDefault="00C13120" w:rsidP="00B261DC">
      <w:pPr>
        <w:pStyle w:val="50"/>
        <w:shd w:val="clear" w:color="auto" w:fill="auto"/>
        <w:spacing w:after="185"/>
        <w:ind w:right="980"/>
      </w:pPr>
    </w:p>
    <w:p w:rsidR="00C13120" w:rsidRDefault="00C13120">
      <w:pPr>
        <w:pStyle w:val="50"/>
        <w:shd w:val="clear" w:color="auto" w:fill="auto"/>
        <w:spacing w:after="185"/>
        <w:ind w:left="980" w:right="980"/>
      </w:pPr>
    </w:p>
    <w:p w:rsidR="00B261DC" w:rsidRDefault="00B261DC">
      <w:pPr>
        <w:pStyle w:val="50"/>
        <w:shd w:val="clear" w:color="auto" w:fill="auto"/>
        <w:spacing w:after="185"/>
        <w:ind w:left="980" w:right="980"/>
      </w:pPr>
    </w:p>
    <w:p w:rsidR="00B261DC" w:rsidRDefault="00B261DC">
      <w:pPr>
        <w:pStyle w:val="50"/>
        <w:shd w:val="clear" w:color="auto" w:fill="auto"/>
        <w:spacing w:after="185"/>
        <w:ind w:left="980" w:right="980"/>
      </w:pPr>
    </w:p>
    <w:p w:rsidR="00B261DC" w:rsidRDefault="00B261DC">
      <w:pPr>
        <w:pStyle w:val="50"/>
        <w:shd w:val="clear" w:color="auto" w:fill="auto"/>
        <w:spacing w:after="185"/>
        <w:ind w:left="980" w:right="980"/>
      </w:pPr>
    </w:p>
    <w:p w:rsidR="00B261DC" w:rsidRDefault="00B261DC">
      <w:pPr>
        <w:pStyle w:val="50"/>
        <w:shd w:val="clear" w:color="auto" w:fill="auto"/>
        <w:spacing w:after="185"/>
        <w:ind w:left="980" w:right="980"/>
      </w:pPr>
    </w:p>
    <w:p w:rsidR="00B261DC" w:rsidRDefault="00B261DC">
      <w:pPr>
        <w:pStyle w:val="50"/>
        <w:shd w:val="clear" w:color="auto" w:fill="auto"/>
        <w:spacing w:after="185"/>
        <w:ind w:left="980" w:right="980"/>
      </w:pPr>
    </w:p>
    <w:p w:rsidR="00B261DC" w:rsidRDefault="00B261DC">
      <w:pPr>
        <w:pStyle w:val="50"/>
        <w:shd w:val="clear" w:color="auto" w:fill="auto"/>
        <w:spacing w:after="185"/>
        <w:ind w:left="980" w:right="980"/>
      </w:pPr>
    </w:p>
    <w:p w:rsidR="00B261DC" w:rsidRDefault="00B261DC">
      <w:pPr>
        <w:pStyle w:val="50"/>
        <w:shd w:val="clear" w:color="auto" w:fill="auto"/>
        <w:spacing w:after="185"/>
        <w:ind w:left="980" w:right="980"/>
      </w:pPr>
    </w:p>
    <w:p w:rsidR="00B261DC" w:rsidRDefault="00B261DC">
      <w:pPr>
        <w:pStyle w:val="50"/>
        <w:shd w:val="clear" w:color="auto" w:fill="auto"/>
        <w:spacing w:after="185"/>
        <w:ind w:left="980" w:right="980"/>
      </w:pPr>
    </w:p>
    <w:p w:rsidR="00B261DC" w:rsidRDefault="00B261DC">
      <w:pPr>
        <w:pStyle w:val="50"/>
        <w:shd w:val="clear" w:color="auto" w:fill="auto"/>
        <w:spacing w:after="185"/>
        <w:ind w:left="980" w:right="980"/>
      </w:pPr>
    </w:p>
    <w:p w:rsidR="00221182" w:rsidRDefault="0085218F">
      <w:pPr>
        <w:pStyle w:val="50"/>
        <w:shd w:val="clear" w:color="auto" w:fill="auto"/>
        <w:spacing w:after="185"/>
        <w:ind w:left="980" w:right="980"/>
      </w:pPr>
      <w:r>
        <w:lastRenderedPageBreak/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6"/>
        <w:gridCol w:w="1493"/>
        <w:gridCol w:w="1656"/>
        <w:gridCol w:w="1819"/>
        <w:gridCol w:w="1334"/>
        <w:gridCol w:w="1378"/>
        <w:gridCol w:w="1925"/>
      </w:tblGrid>
      <w:tr w:rsidR="00221182">
        <w:trPr>
          <w:trHeight w:hRule="exact" w:val="3034"/>
          <w:jc w:val="center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120" w:line="140" w:lineRule="exact"/>
              <w:ind w:left="60" w:firstLine="0"/>
              <w:jc w:val="left"/>
            </w:pPr>
            <w:r>
              <w:rPr>
                <w:rStyle w:val="TimesNewRoman7pt"/>
                <w:rFonts w:eastAsia="Georgia"/>
                <w:lang w:val="en-US"/>
              </w:rPr>
              <w:t>N</w:t>
            </w:r>
          </w:p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before="120" w:after="0" w:line="140" w:lineRule="exact"/>
              <w:ind w:left="60" w:firstLine="0"/>
              <w:jc w:val="left"/>
            </w:pPr>
            <w:r>
              <w:rPr>
                <w:rStyle w:val="TimesNewRoman7pt"/>
                <w:rFonts w:eastAsia="Georgia"/>
                <w:lang w:val="en-US"/>
              </w:rPr>
              <w:t>i/n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left="260" w:firstLine="0"/>
              <w:jc w:val="left"/>
            </w:pPr>
            <w:r>
              <w:rPr>
                <w:rStyle w:val="TimesNewRoman7pt"/>
                <w:rFonts w:eastAsia="Georgia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TimesNewRoman7pt"/>
                <w:rFonts w:eastAsia="Georgia"/>
              </w:rPr>
              <w:t>Вид и назначение зданий, строений, сооружений, помещений, территорий (учебные, учебно</w:t>
            </w:r>
            <w:r>
              <w:rPr>
                <w:rStyle w:val="TimesNewRoman7pt"/>
                <w:rFonts w:eastAsia="Georgia"/>
              </w:rPr>
              <w:softHyphen/>
              <w:t>вспомогательные, административные и</w:t>
            </w:r>
          </w:p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120" w:line="140" w:lineRule="exact"/>
              <w:ind w:firstLine="0"/>
            </w:pPr>
            <w:r>
              <w:rPr>
                <w:rStyle w:val="TimesNewRoman7pt"/>
                <w:rFonts w:eastAsia="Georgia"/>
              </w:rPr>
              <w:t>др.)</w:t>
            </w:r>
          </w:p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before="120" w:after="0" w:line="259" w:lineRule="exact"/>
              <w:ind w:firstLine="0"/>
            </w:pPr>
            <w:r>
              <w:rPr>
                <w:rStyle w:val="TimesNewRoman7pt"/>
                <w:rFonts w:eastAsia="Georgia"/>
              </w:rPr>
              <w:t>с указанием площади (кв. м)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TimesNewRoman7pt"/>
                <w:rFonts w:eastAsia="Georgia"/>
              </w:rPr>
              <w:t>Форма владения пользования (собственность, оперативное управление, аренда, безвозмездное пользование)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TimesNewRoman7pt"/>
                <w:rFonts w:eastAsia="Georgia"/>
              </w:rPr>
              <w:t>Наименование организации собственника (арендодателя, ссудодателя и</w:t>
            </w:r>
          </w:p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TimesNewRoman7pt"/>
                <w:rFonts w:eastAsia="Georgia"/>
              </w:rPr>
              <w:t>др.</w:t>
            </w:r>
            <w:r>
              <w:rPr>
                <w:rStyle w:val="TimesNewRoman7pt"/>
                <w:rFonts w:eastAsia="Georgia"/>
                <w:vertAlign w:val="superscript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TimesNewRoman7pt"/>
                <w:rFonts w:eastAsia="Georgia"/>
              </w:rPr>
              <w:t>Реквизиты и сроки действия правоустанав</w:t>
            </w:r>
            <w:r>
              <w:rPr>
                <w:rStyle w:val="TimesNewRoman7pt"/>
                <w:rFonts w:eastAsia="Georgia"/>
              </w:rPr>
              <w:softHyphen/>
              <w:t>ливающих документов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TimesNewRoman7pt"/>
                <w:rFonts w:eastAsia="Georgia"/>
              </w:rPr>
              <w:t>Реквизиты заключений выданных органными осуществляющими государственный пидемиологический надзор, осударственный пожарный надзор</w:t>
            </w:r>
          </w:p>
        </w:tc>
      </w:tr>
      <w:tr w:rsidR="00221182">
        <w:trPr>
          <w:trHeight w:hRule="exact" w:val="302"/>
          <w:jc w:val="center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left="60" w:firstLine="0"/>
              <w:jc w:val="left"/>
            </w:pPr>
            <w:r>
              <w:rPr>
                <w:rStyle w:val="TimesNewRoman7pt"/>
                <w:rFonts w:eastAsia="Georgia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TimesNewRoman7pt"/>
                <w:rFonts w:eastAsia="Georgia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TimesNewRoman7pt"/>
                <w:rFonts w:eastAsia="Georgia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TimesNewRoman7pt"/>
                <w:rFonts w:eastAsia="Georgi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TimesNewRoman7pt"/>
                <w:rFonts w:eastAsia="Georgia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TimesNewRoman7pt"/>
                <w:rFonts w:eastAsia="Georgia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82" w:rsidRDefault="0085218F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TimesNewRoman7pt"/>
                <w:rFonts w:eastAsia="Georgia"/>
              </w:rPr>
              <w:t>7</w:t>
            </w:r>
          </w:p>
        </w:tc>
      </w:tr>
      <w:tr w:rsidR="00C13120">
        <w:trPr>
          <w:trHeight w:hRule="exact" w:val="4488"/>
          <w:jc w:val="center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left="60" w:firstLine="0"/>
              <w:jc w:val="left"/>
            </w:pPr>
            <w:r>
              <w:rPr>
                <w:rStyle w:val="TimesNewRoman7pt"/>
                <w:rFonts w:eastAsia="Georgia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TimesNewRoman7pt"/>
                <w:rFonts w:eastAsia="Georgia"/>
              </w:rPr>
              <w:t>МКОУ СОШ № 2 КБР, Чегемский муниципальный район с.п. Чегем -2, ул. Ленина, 155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TimesNewRoman7pt"/>
                <w:rFonts w:eastAsia="Georgia"/>
              </w:rPr>
              <w:t>Учебное помещение 46 кв.м.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left="60" w:firstLine="0"/>
              <w:jc w:val="left"/>
            </w:pPr>
            <w:r>
              <w:rPr>
                <w:rStyle w:val="TimesNewRoman7pt"/>
                <w:rFonts w:eastAsia="Georgia"/>
              </w:rPr>
              <w:t>Оперативное управление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TimesNewRoman7pt"/>
                <w:rFonts w:eastAsia="Georgia"/>
              </w:rPr>
              <w:t>местная Администрация 6 Чегемского муниципального района КБР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left="220" w:hanging="180"/>
              <w:jc w:val="left"/>
            </w:pPr>
            <w:r>
              <w:rPr>
                <w:rStyle w:val="TimesNewRoman7pt"/>
                <w:rFonts w:eastAsia="Georgia"/>
              </w:rPr>
              <w:t>Постановление № &gt;5-ра от 30.06.2011г местная Администрация Чегемского муниципального района КБР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TimesNewRoman7pt"/>
                <w:rFonts w:eastAsia="Georgia"/>
              </w:rPr>
              <w:t>Федеральная служба по . надзору в сфере прав потребителей и благополучия человека Санитарно</w:t>
            </w:r>
            <w:r>
              <w:rPr>
                <w:rStyle w:val="TimesNewRoman7pt"/>
                <w:rFonts w:eastAsia="Georgia"/>
              </w:rPr>
              <w:softHyphen/>
              <w:t>эпидемиологическое заключение № 07.01.05.00.М.000451.12.13 от 19.12.2013г. Управление надзорной деятельности Главного управления МЧС России по Кабардино-Балкарской Республике Заключение № 101 от 17.12.2013г. о соответствии объекта защите обязательным требованиям пожарной безопасности</w:t>
            </w:r>
          </w:p>
        </w:tc>
      </w:tr>
      <w:tr w:rsidR="00C13120">
        <w:trPr>
          <w:trHeight w:hRule="exact" w:val="5035"/>
          <w:jc w:val="center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left="60" w:firstLine="0"/>
              <w:jc w:val="left"/>
            </w:pPr>
            <w:r>
              <w:rPr>
                <w:rStyle w:val="TimesNewRoman7pt"/>
                <w:rFonts w:eastAsia="Georgia"/>
              </w:rP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left="80" w:firstLine="0"/>
              <w:jc w:val="left"/>
            </w:pPr>
            <w:r>
              <w:rPr>
                <w:rStyle w:val="TimesNewRoman7pt"/>
                <w:rFonts w:eastAsia="Georgia"/>
              </w:rPr>
              <w:t>МКОУ СОШ № 4 КБР, Чегемский муниципальный район г.п. Чегем, ул. им. Героя России Кярова А.С., 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TimesNewRoman7pt"/>
                <w:rFonts w:eastAsia="Georgia"/>
              </w:rPr>
              <w:t>Учебное помещение 45 кв.м.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140" w:lineRule="exact"/>
              <w:ind w:left="60" w:firstLine="0"/>
              <w:jc w:val="left"/>
            </w:pPr>
            <w:r>
              <w:rPr>
                <w:rStyle w:val="TimesNewRoman7pt"/>
                <w:rFonts w:eastAsia="Georgia"/>
              </w:rPr>
              <w:t>Оперативное управление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TimesNewRoman7pt"/>
                <w:rFonts w:eastAsia="Georgia"/>
              </w:rPr>
              <w:t>местная Администрация Чегемского муниципального района КБР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TimesNewRoman7pt"/>
                <w:rFonts w:eastAsia="Georgia"/>
              </w:rPr>
              <w:t>Распоряжение от 28.12.2010г.</w:t>
            </w:r>
          </w:p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TimesNewRoman7pt"/>
                <w:rFonts w:eastAsia="Georgia"/>
              </w:rPr>
              <w:t>№ 174 местная Администрация Чегемского муниципального района КБР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TimesNewRoman7pt"/>
                <w:rFonts w:eastAsia="Georgia"/>
              </w:rPr>
              <w:t>Федеральная служба по надзору в сфере прав потребителей и благополучия человека Санитарно</w:t>
            </w:r>
            <w:r>
              <w:rPr>
                <w:rStyle w:val="TimesNewRoman7pt"/>
                <w:rFonts w:eastAsia="Georgia"/>
              </w:rPr>
              <w:softHyphen/>
              <w:t>эпидемиологическое заключение №</w:t>
            </w:r>
          </w:p>
          <w:p w:rsidR="00C13120" w:rsidRDefault="00C13120" w:rsidP="00C13120">
            <w:pPr>
              <w:pStyle w:val="32"/>
              <w:framePr w:w="9811" w:wrap="notBeside" w:vAnchor="text" w:hAnchor="text" w:xAlign="center" w:y="1"/>
              <w:shd w:val="clear" w:color="auto" w:fill="auto"/>
              <w:spacing w:after="0" w:line="259" w:lineRule="exact"/>
              <w:ind w:right="140" w:firstLine="0"/>
              <w:jc w:val="right"/>
            </w:pPr>
            <w:r>
              <w:rPr>
                <w:rStyle w:val="TimesNewRoman7pt"/>
                <w:rFonts w:eastAsia="Georgia"/>
              </w:rPr>
              <w:t>17.01.07.000.М.000882.08.11 от 16.08.2011г. Управление надзорной деятельности Главного управления МЧС России по Кабардино-Балкарской Республике Заключение № 277 от 27.12.2011г. о соответствии объекта защите обязательным требованиям пожарной безопасности</w:t>
            </w:r>
          </w:p>
        </w:tc>
      </w:tr>
    </w:tbl>
    <w:p w:rsidR="00221182" w:rsidRDefault="00221182">
      <w:pPr>
        <w:rPr>
          <w:sz w:val="2"/>
          <w:szCs w:val="2"/>
        </w:rPr>
      </w:pPr>
    </w:p>
    <w:p w:rsidR="00221182" w:rsidRDefault="00221182">
      <w:pPr>
        <w:rPr>
          <w:sz w:val="2"/>
          <w:szCs w:val="2"/>
        </w:rPr>
      </w:pPr>
    </w:p>
    <w:p w:rsidR="00221182" w:rsidRDefault="00221182">
      <w:pPr>
        <w:rPr>
          <w:sz w:val="2"/>
          <w:szCs w:val="2"/>
        </w:rPr>
      </w:pPr>
    </w:p>
    <w:p w:rsidR="00E60AFB" w:rsidRPr="001F1BB6" w:rsidRDefault="0085218F" w:rsidP="001F1BB6">
      <w:pPr>
        <w:jc w:val="center"/>
        <w:rPr>
          <w:sz w:val="2"/>
          <w:szCs w:val="2"/>
        </w:rPr>
      </w:pPr>
      <w:r>
        <w:br w:type="page"/>
      </w:r>
      <w:r w:rsidR="00E60AFB" w:rsidRPr="00E60AFB">
        <w:rPr>
          <w:rFonts w:ascii="Times New Roman" w:hAnsi="Times New Roman" w:cs="Times New Roman"/>
          <w:sz w:val="28"/>
          <w:szCs w:val="28"/>
        </w:rPr>
        <w:lastRenderedPageBreak/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программам.</w:t>
      </w:r>
    </w:p>
    <w:p w:rsidR="00E60AFB" w:rsidRDefault="00E60AFB" w:rsidP="001F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AFB" w:rsidRDefault="00E60AFB" w:rsidP="00E60AFB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0"/>
        <w:tblW w:w="10740" w:type="dxa"/>
        <w:tblLayout w:type="fixed"/>
        <w:tblLook w:val="04A0"/>
      </w:tblPr>
      <w:tblGrid>
        <w:gridCol w:w="594"/>
        <w:gridCol w:w="2775"/>
        <w:gridCol w:w="2409"/>
        <w:gridCol w:w="1843"/>
        <w:gridCol w:w="1701"/>
        <w:gridCol w:w="1418"/>
      </w:tblGrid>
      <w:tr w:rsidR="00E60AFB" w:rsidTr="00E60AFB">
        <w:tc>
          <w:tcPr>
            <w:tcW w:w="594" w:type="dxa"/>
          </w:tcPr>
          <w:p w:rsidR="00E60AFB" w:rsidRPr="00E60AFB" w:rsidRDefault="00E60AF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E60A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75" w:type="dxa"/>
          </w:tcPr>
          <w:p w:rsidR="00E60AFB" w:rsidRPr="00E60AFB" w:rsidRDefault="00E60AF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E60AFB">
              <w:rPr>
                <w:rFonts w:ascii="Times New Roman" w:hAnsi="Times New Roman" w:cs="Times New Roman"/>
              </w:rPr>
              <w:t>Уровень, ступень, вид</w:t>
            </w:r>
            <w:r w:rsidR="004F2904">
              <w:rPr>
                <w:rFonts w:ascii="Times New Roman" w:hAnsi="Times New Roman" w:cs="Times New Roman"/>
              </w:rPr>
              <w:t xml:space="preserve"> о</w:t>
            </w:r>
            <w:r w:rsidRPr="00E60AFB">
              <w:rPr>
                <w:rFonts w:ascii="Times New Roman" w:hAnsi="Times New Roman" w:cs="Times New Roman"/>
              </w:rPr>
              <w:t>бразовательной программы(основная/дополнительная), направление подготовки, специальность, профессия, наименование предмета, дисциплины( модуля) в соответствии с учебным планом</w:t>
            </w:r>
          </w:p>
        </w:tc>
        <w:tc>
          <w:tcPr>
            <w:tcW w:w="2409" w:type="dxa"/>
          </w:tcPr>
          <w:p w:rsidR="00E60AFB" w:rsidRPr="00E60AFB" w:rsidRDefault="00E60AF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E60AFB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843" w:type="dxa"/>
          </w:tcPr>
          <w:p w:rsidR="00E60AFB" w:rsidRPr="00E60AFB" w:rsidRDefault="00E60AF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4F2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60AFB">
              <w:rPr>
                <w:rFonts w:ascii="Times New Roman" w:hAnsi="Times New Roman" w:cs="Times New Roman"/>
              </w:rPr>
              <w:t>местоположение</w:t>
            </w:r>
            <w:r>
              <w:rPr>
                <w:rFonts w:ascii="Times New Roman" w:hAnsi="Times New Roman" w:cs="Times New Roman"/>
              </w:rPr>
              <w:t>) учебных кабинетов , объектов для проведения практических занятий, объектов физической культуры и спорта ( с указанием номера помещения в соответствии</w:t>
            </w:r>
            <w:r w:rsidR="004B4213">
              <w:rPr>
                <w:rFonts w:ascii="Times New Roman" w:hAnsi="Times New Roman" w:cs="Times New Roman"/>
              </w:rPr>
              <w:t xml:space="preserve"> с документами бюро технической инвентаризации)</w:t>
            </w:r>
          </w:p>
        </w:tc>
        <w:tc>
          <w:tcPr>
            <w:tcW w:w="1701" w:type="dxa"/>
          </w:tcPr>
          <w:p w:rsidR="00E60AFB" w:rsidRPr="004B4213" w:rsidRDefault="004B4213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4B4213">
              <w:rPr>
                <w:rFonts w:ascii="Times New Roman" w:hAnsi="Times New Roman" w:cs="Times New Roman"/>
              </w:rPr>
              <w:t xml:space="preserve">Собственность или </w:t>
            </w:r>
            <w:r>
              <w:rPr>
                <w:rFonts w:ascii="Times New Roman" w:hAnsi="Times New Roman" w:cs="Times New Roman"/>
              </w:rPr>
              <w:t>иное вещное право</w:t>
            </w:r>
            <w:r w:rsidR="004F2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 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418" w:type="dxa"/>
          </w:tcPr>
          <w:p w:rsidR="00E60AFB" w:rsidRPr="004B4213" w:rsidRDefault="004B4213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4B4213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кумент- основание возникновения права </w:t>
            </w:r>
            <w:r w:rsidR="004F2904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указываются реквизиты и сроки действия)</w:t>
            </w:r>
          </w:p>
        </w:tc>
      </w:tr>
      <w:tr w:rsidR="00E60AFB" w:rsidTr="00E60AFB">
        <w:tc>
          <w:tcPr>
            <w:tcW w:w="594" w:type="dxa"/>
          </w:tcPr>
          <w:p w:rsidR="00E60AFB" w:rsidRDefault="004B4213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E60AFB" w:rsidRPr="004B4213" w:rsidRDefault="004B4213" w:rsidP="004B4213">
            <w:pPr>
              <w:tabs>
                <w:tab w:val="left" w:pos="4440"/>
              </w:tabs>
              <w:ind w:firstLine="708"/>
              <w:rPr>
                <w:rFonts w:ascii="Times New Roman" w:hAnsi="Times New Roman" w:cs="Times New Roman"/>
              </w:rPr>
            </w:pPr>
            <w:r w:rsidRPr="004B4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60AFB" w:rsidRDefault="004B4213" w:rsidP="004B4213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60AFB" w:rsidRPr="00E60AFB" w:rsidRDefault="004B4213" w:rsidP="004B4213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60AFB" w:rsidRDefault="004B4213" w:rsidP="004B4213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60AFB" w:rsidRDefault="004B4213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</w:tr>
      <w:tr w:rsidR="00E60AFB" w:rsidTr="00E60AFB">
        <w:tc>
          <w:tcPr>
            <w:tcW w:w="594" w:type="dxa"/>
          </w:tcPr>
          <w:p w:rsidR="00E60AFB" w:rsidRDefault="00E60AF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E60AFB" w:rsidRPr="004B4213" w:rsidRDefault="004B4213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4B4213">
              <w:rPr>
                <w:rFonts w:ascii="Times New Roman" w:hAnsi="Times New Roman" w:cs="Times New Roman"/>
              </w:rPr>
              <w:t xml:space="preserve">Дополнительные </w:t>
            </w:r>
            <w:r>
              <w:rPr>
                <w:rFonts w:ascii="Times New Roman" w:hAnsi="Times New Roman" w:cs="Times New Roman"/>
              </w:rPr>
              <w:t xml:space="preserve">общеобразовательные программы </w:t>
            </w:r>
            <w:r w:rsidRPr="004B4213">
              <w:rPr>
                <w:rFonts w:ascii="Times New Roman" w:hAnsi="Times New Roman" w:cs="Times New Roman"/>
                <w:b/>
              </w:rPr>
              <w:t>художественной напраленности</w:t>
            </w:r>
          </w:p>
        </w:tc>
        <w:tc>
          <w:tcPr>
            <w:tcW w:w="2409" w:type="dxa"/>
          </w:tcPr>
          <w:p w:rsidR="00E60AFB" w:rsidRDefault="00E60AF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0AFB" w:rsidRPr="00E60AFB" w:rsidRDefault="00E60AF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0AFB" w:rsidRDefault="00E60AF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0AFB" w:rsidRDefault="00E60AF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AFB" w:rsidTr="00E60AFB">
        <w:tc>
          <w:tcPr>
            <w:tcW w:w="594" w:type="dxa"/>
          </w:tcPr>
          <w:p w:rsidR="00E60AFB" w:rsidRDefault="00E60AF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E60AFB" w:rsidRPr="004B4213" w:rsidRDefault="004B4213" w:rsidP="004B4213">
            <w:pPr>
              <w:pStyle w:val="af1"/>
              <w:numPr>
                <w:ilvl w:val="1"/>
                <w:numId w:val="9"/>
              </w:num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бисер».</w:t>
            </w:r>
          </w:p>
        </w:tc>
        <w:tc>
          <w:tcPr>
            <w:tcW w:w="2409" w:type="dxa"/>
          </w:tcPr>
          <w:p w:rsidR="00E60AFB" w:rsidRDefault="004B4213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4B4213">
              <w:rPr>
                <w:rFonts w:ascii="Times New Roman" w:hAnsi="Times New Roman" w:cs="Times New Roman"/>
              </w:rPr>
              <w:t xml:space="preserve">Учебное </w:t>
            </w:r>
            <w:r>
              <w:rPr>
                <w:rFonts w:ascii="Times New Roman" w:hAnsi="Times New Roman" w:cs="Times New Roman"/>
              </w:rPr>
              <w:t>помещение-45 кв.м.</w:t>
            </w:r>
          </w:p>
          <w:p w:rsidR="004B4213" w:rsidRDefault="004B4213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ученический-12 шт.</w:t>
            </w:r>
          </w:p>
          <w:p w:rsidR="004B4213" w:rsidRDefault="004B4213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  <w:r w:rsidR="004F2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учительский- 1 шт.</w:t>
            </w:r>
          </w:p>
          <w:p w:rsidR="004B4213" w:rsidRDefault="004B4213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ученический- 25 шт.</w:t>
            </w:r>
          </w:p>
          <w:p w:rsidR="004B4213" w:rsidRDefault="004B4213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-1 шт.</w:t>
            </w:r>
          </w:p>
          <w:p w:rsidR="004B4213" w:rsidRDefault="004B4213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</w:t>
            </w:r>
            <w:r w:rsidR="00B56E27">
              <w:rPr>
                <w:rFonts w:ascii="Times New Roman" w:hAnsi="Times New Roman" w:cs="Times New Roman"/>
              </w:rPr>
              <w:t xml:space="preserve"> деревянная -1 шт.</w:t>
            </w:r>
          </w:p>
          <w:p w:rsidR="00B56E27" w:rsidRDefault="00B56E27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интерактивная- 1 шт.</w:t>
            </w:r>
          </w:p>
          <w:p w:rsidR="00B56E27" w:rsidRPr="004B4213" w:rsidRDefault="00B56E27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Компьютер-1.</w:t>
            </w:r>
          </w:p>
        </w:tc>
        <w:tc>
          <w:tcPr>
            <w:tcW w:w="1843" w:type="dxa"/>
          </w:tcPr>
          <w:p w:rsidR="00E60AFB" w:rsidRPr="00E60AFB" w:rsidRDefault="00B56E27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КБР, с.п. Чегем-2, Чегемский муниципальный район, ул. Ленина, 155.</w:t>
            </w:r>
          </w:p>
        </w:tc>
        <w:tc>
          <w:tcPr>
            <w:tcW w:w="1701" w:type="dxa"/>
          </w:tcPr>
          <w:p w:rsidR="00E60AFB" w:rsidRPr="00B56E27" w:rsidRDefault="00B56E27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B56E2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перативное управление</w:t>
            </w:r>
          </w:p>
        </w:tc>
        <w:tc>
          <w:tcPr>
            <w:tcW w:w="1418" w:type="dxa"/>
          </w:tcPr>
          <w:p w:rsidR="00E60AFB" w:rsidRPr="00B56E27" w:rsidRDefault="00B56E27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сотрудничество образовательных учреждений по реализации  дополнительных общеобразовательныхпрограмм на 2016-2017 учебный год</w:t>
            </w:r>
          </w:p>
        </w:tc>
      </w:tr>
      <w:tr w:rsidR="00E60AFB" w:rsidTr="00E60AFB">
        <w:tc>
          <w:tcPr>
            <w:tcW w:w="594" w:type="dxa"/>
          </w:tcPr>
          <w:p w:rsidR="00E60AFB" w:rsidRPr="004B4213" w:rsidRDefault="00E60AF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E60AFB" w:rsidRPr="00B56E27" w:rsidRDefault="00B56E27" w:rsidP="00B56E27">
            <w:pPr>
              <w:pStyle w:val="af1"/>
              <w:numPr>
                <w:ilvl w:val="1"/>
                <w:numId w:val="9"/>
              </w:num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«Мастерица»</w:t>
            </w:r>
          </w:p>
        </w:tc>
        <w:tc>
          <w:tcPr>
            <w:tcW w:w="2409" w:type="dxa"/>
          </w:tcPr>
          <w:p w:rsidR="00B56E27" w:rsidRDefault="00B56E27" w:rsidP="00B56E27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4B4213">
              <w:rPr>
                <w:rFonts w:ascii="Times New Roman" w:hAnsi="Times New Roman" w:cs="Times New Roman"/>
              </w:rPr>
              <w:t xml:space="preserve">Учебное </w:t>
            </w:r>
            <w:r>
              <w:rPr>
                <w:rFonts w:ascii="Times New Roman" w:hAnsi="Times New Roman" w:cs="Times New Roman"/>
              </w:rPr>
              <w:t>помещение-</w:t>
            </w:r>
            <w:r>
              <w:rPr>
                <w:rFonts w:ascii="Times New Roman" w:hAnsi="Times New Roman" w:cs="Times New Roman"/>
              </w:rPr>
              <w:lastRenderedPageBreak/>
              <w:t>46 кв.м.</w:t>
            </w:r>
          </w:p>
          <w:p w:rsidR="00B56E27" w:rsidRDefault="00B56E27" w:rsidP="00B56E27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ученический-14 шт.</w:t>
            </w:r>
          </w:p>
          <w:p w:rsidR="00B56E27" w:rsidRDefault="00B56E27" w:rsidP="00B56E27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учительский- 1 шт.</w:t>
            </w:r>
          </w:p>
          <w:p w:rsidR="00B56E27" w:rsidRDefault="00B56E27" w:rsidP="00B56E27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ученический- 28 шт.</w:t>
            </w:r>
          </w:p>
          <w:p w:rsidR="00B56E27" w:rsidRDefault="00B56E27" w:rsidP="00B56E27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-1 шт.</w:t>
            </w:r>
          </w:p>
          <w:p w:rsidR="00B56E27" w:rsidRDefault="00B56E27" w:rsidP="00B56E27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деревянная -1 шт.</w:t>
            </w:r>
          </w:p>
          <w:p w:rsidR="00B56E27" w:rsidRDefault="00B56E27" w:rsidP="00B56E27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интерактивная- 1 шт.</w:t>
            </w:r>
          </w:p>
          <w:p w:rsidR="00E60AFB" w:rsidRDefault="00B56E27" w:rsidP="00B56E27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Компьютер-1.</w:t>
            </w:r>
          </w:p>
          <w:p w:rsidR="00B56E27" w:rsidRDefault="00B56E27" w:rsidP="00B56E27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Шкаф-1.</w:t>
            </w:r>
          </w:p>
        </w:tc>
        <w:tc>
          <w:tcPr>
            <w:tcW w:w="1843" w:type="dxa"/>
          </w:tcPr>
          <w:p w:rsidR="00E60AFB" w:rsidRPr="00E60AFB" w:rsidRDefault="00B56E27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КБР, с.п. </w:t>
            </w:r>
            <w:r>
              <w:rPr>
                <w:rFonts w:ascii="Times New Roman" w:hAnsi="Times New Roman" w:cs="Times New Roman"/>
              </w:rPr>
              <w:lastRenderedPageBreak/>
              <w:t>Чегем-2, Чегемский муниципальный район, ул. Ленина, 155.</w:t>
            </w:r>
          </w:p>
        </w:tc>
        <w:tc>
          <w:tcPr>
            <w:tcW w:w="1701" w:type="dxa"/>
          </w:tcPr>
          <w:p w:rsidR="00E60AFB" w:rsidRDefault="00B56E27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6E27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 xml:space="preserve">перативное </w:t>
            </w:r>
            <w:r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  <w:tc>
          <w:tcPr>
            <w:tcW w:w="1418" w:type="dxa"/>
          </w:tcPr>
          <w:p w:rsidR="00E60AFB" w:rsidRDefault="00B56E27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о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сотрудничество образовательных учреждений по реализации  дополнительных общеобразовательныхпрограмм на 2016-2017 учебный год.</w:t>
            </w:r>
          </w:p>
        </w:tc>
      </w:tr>
      <w:tr w:rsidR="00D078EB" w:rsidTr="00E60AFB">
        <w:tc>
          <w:tcPr>
            <w:tcW w:w="594" w:type="dxa"/>
          </w:tcPr>
          <w:p w:rsidR="00D078EB" w:rsidRDefault="00D078E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5" w:type="dxa"/>
          </w:tcPr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Дополнительные</w:t>
            </w:r>
            <w:r w:rsidRPr="004B4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общеобразовательные программы </w:t>
            </w:r>
            <w:r>
              <w:rPr>
                <w:rFonts w:ascii="Times New Roman" w:hAnsi="Times New Roman" w:cs="Times New Roman"/>
                <w:b/>
              </w:rPr>
              <w:t xml:space="preserve"> социально- педагогической направленности</w:t>
            </w:r>
          </w:p>
        </w:tc>
        <w:tc>
          <w:tcPr>
            <w:tcW w:w="2409" w:type="dxa"/>
          </w:tcPr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4B4213">
              <w:rPr>
                <w:rFonts w:ascii="Times New Roman" w:hAnsi="Times New Roman" w:cs="Times New Roman"/>
              </w:rPr>
              <w:t xml:space="preserve">Учебное </w:t>
            </w:r>
            <w:r>
              <w:rPr>
                <w:rFonts w:ascii="Times New Roman" w:hAnsi="Times New Roman" w:cs="Times New Roman"/>
              </w:rPr>
              <w:t>помещение-46 кв.м.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ученический-14 шт.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учительский- 1 шт.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ученический- 28 шт.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-1 шт.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деревянная -1 шт.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интерактивная- 1 шт.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Компьютер-1.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Шкаф-1.</w:t>
            </w:r>
          </w:p>
        </w:tc>
        <w:tc>
          <w:tcPr>
            <w:tcW w:w="1843" w:type="dxa"/>
          </w:tcPr>
          <w:p w:rsidR="00D078EB" w:rsidRPr="00E60AFB" w:rsidRDefault="00D078E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КБР, с.п. Чегем-2, Чегемский муниципальный район, ул. Ленина, 155.</w:t>
            </w:r>
          </w:p>
        </w:tc>
        <w:tc>
          <w:tcPr>
            <w:tcW w:w="1701" w:type="dxa"/>
          </w:tcPr>
          <w:p w:rsidR="00D078EB" w:rsidRDefault="00D078E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6E2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перативное управление</w:t>
            </w:r>
          </w:p>
        </w:tc>
        <w:tc>
          <w:tcPr>
            <w:tcW w:w="1418" w:type="dxa"/>
          </w:tcPr>
          <w:p w:rsidR="00D078EB" w:rsidRDefault="00D078EB" w:rsidP="00FF660A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Договор о сотрудничество образовательных учреждений по реализации  дополнительных общеобразовательныхпрограмм на 2016-2017 учебный год.</w:t>
            </w:r>
          </w:p>
        </w:tc>
      </w:tr>
      <w:tr w:rsidR="00D078EB" w:rsidTr="00E60AFB">
        <w:tc>
          <w:tcPr>
            <w:tcW w:w="594" w:type="dxa"/>
          </w:tcPr>
          <w:p w:rsidR="00D078EB" w:rsidRDefault="00D078E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D078EB" w:rsidRPr="00D078EB" w:rsidRDefault="00D078E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D078EB">
              <w:rPr>
                <w:rFonts w:ascii="Times New Roman" w:hAnsi="Times New Roman" w:cs="Times New Roman"/>
              </w:rPr>
              <w:t>2.1.</w:t>
            </w:r>
            <w:r w:rsidR="00886D42">
              <w:rPr>
                <w:rFonts w:ascii="Times New Roman" w:hAnsi="Times New Roman" w:cs="Times New Roman"/>
              </w:rPr>
              <w:t xml:space="preserve"> «</w:t>
            </w:r>
            <w:r w:rsidRPr="00D078EB">
              <w:rPr>
                <w:rFonts w:ascii="Times New Roman" w:hAnsi="Times New Roman" w:cs="Times New Roman"/>
              </w:rPr>
              <w:t>Истоки</w:t>
            </w:r>
            <w:r w:rsidR="00886D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4B4213">
              <w:rPr>
                <w:rFonts w:ascii="Times New Roman" w:hAnsi="Times New Roman" w:cs="Times New Roman"/>
              </w:rPr>
              <w:t xml:space="preserve">Учебное </w:t>
            </w:r>
            <w:r w:rsidR="00DA69ED">
              <w:rPr>
                <w:rFonts w:ascii="Times New Roman" w:hAnsi="Times New Roman" w:cs="Times New Roman"/>
              </w:rPr>
              <w:t>помещение-45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D078EB" w:rsidRDefault="00DA69ED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ученический-9</w:t>
            </w:r>
            <w:r w:rsidR="00D078EB">
              <w:rPr>
                <w:rFonts w:ascii="Times New Roman" w:hAnsi="Times New Roman" w:cs="Times New Roman"/>
              </w:rPr>
              <w:t xml:space="preserve"> шт.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учительский- 1 шт.</w:t>
            </w:r>
          </w:p>
          <w:p w:rsidR="00D078EB" w:rsidRDefault="00886D42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ученический- </w:t>
            </w:r>
            <w:r w:rsidR="00DA69ED">
              <w:rPr>
                <w:rFonts w:ascii="Times New Roman" w:hAnsi="Times New Roman" w:cs="Times New Roman"/>
              </w:rPr>
              <w:t xml:space="preserve">16 </w:t>
            </w:r>
            <w:r w:rsidR="00D078EB">
              <w:rPr>
                <w:rFonts w:ascii="Times New Roman" w:hAnsi="Times New Roman" w:cs="Times New Roman"/>
              </w:rPr>
              <w:t>шт.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-1 шт.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деревянная -1 шт.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интерактивная- 1 шт.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Компьютер-1.</w:t>
            </w:r>
          </w:p>
          <w:p w:rsidR="00D078EB" w:rsidRDefault="00D078EB" w:rsidP="00D078E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Шкаф-1.</w:t>
            </w:r>
          </w:p>
        </w:tc>
        <w:tc>
          <w:tcPr>
            <w:tcW w:w="1843" w:type="dxa"/>
          </w:tcPr>
          <w:p w:rsidR="00D078EB" w:rsidRPr="00E60AFB" w:rsidRDefault="00DA69ED" w:rsidP="00DA69ED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КБР, г.п. Чегем</w:t>
            </w:r>
            <w:r w:rsidR="00D078EB">
              <w:rPr>
                <w:rFonts w:ascii="Times New Roman" w:hAnsi="Times New Roman" w:cs="Times New Roman"/>
              </w:rPr>
              <w:t xml:space="preserve"> Чегемский муниципальный район, ул.</w:t>
            </w:r>
            <w:r>
              <w:rPr>
                <w:rFonts w:ascii="Times New Roman" w:hAnsi="Times New Roman" w:cs="Times New Roman"/>
              </w:rPr>
              <w:t>им. Героя России Кярова А.С., 6</w:t>
            </w:r>
          </w:p>
        </w:tc>
        <w:tc>
          <w:tcPr>
            <w:tcW w:w="1701" w:type="dxa"/>
          </w:tcPr>
          <w:p w:rsidR="00D078EB" w:rsidRDefault="00D078E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6E2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перативное управление</w:t>
            </w:r>
          </w:p>
        </w:tc>
        <w:tc>
          <w:tcPr>
            <w:tcW w:w="1418" w:type="dxa"/>
          </w:tcPr>
          <w:p w:rsidR="00D078EB" w:rsidRDefault="00D078E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Договор о сотрудничество образовательных учреждений по реализации  дополнительных общеобразовательныхпрограмм на 2016-2017 учебный год.</w:t>
            </w:r>
          </w:p>
        </w:tc>
      </w:tr>
      <w:tr w:rsidR="00D078EB" w:rsidTr="00E60AFB">
        <w:tc>
          <w:tcPr>
            <w:tcW w:w="594" w:type="dxa"/>
          </w:tcPr>
          <w:p w:rsidR="00D078EB" w:rsidRDefault="00D078EB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D078EB" w:rsidRPr="00886D42" w:rsidRDefault="00886D42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886D42">
              <w:rPr>
                <w:rFonts w:ascii="Times New Roman" w:hAnsi="Times New Roman" w:cs="Times New Roman"/>
              </w:rPr>
              <w:t>2.2. «Тропинка к здоровью»</w:t>
            </w:r>
          </w:p>
        </w:tc>
        <w:tc>
          <w:tcPr>
            <w:tcW w:w="2409" w:type="dxa"/>
          </w:tcPr>
          <w:p w:rsidR="00D078EB" w:rsidRDefault="00886D42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886D42">
              <w:rPr>
                <w:rFonts w:ascii="Times New Roman" w:hAnsi="Times New Roman" w:cs="Times New Roman"/>
              </w:rPr>
              <w:t>Актовый зал</w:t>
            </w:r>
            <w:r>
              <w:rPr>
                <w:rFonts w:ascii="Times New Roman" w:hAnsi="Times New Roman" w:cs="Times New Roman"/>
              </w:rPr>
              <w:t xml:space="preserve">- 80 кв.м., интерактивная </w:t>
            </w:r>
            <w:r>
              <w:rPr>
                <w:rFonts w:ascii="Times New Roman" w:hAnsi="Times New Roman" w:cs="Times New Roman"/>
              </w:rPr>
              <w:lastRenderedPageBreak/>
              <w:t>доска-1 , компьютер-1,индивидуальные коврики- 15 шт., музыкальный центр- 1.</w:t>
            </w:r>
          </w:p>
          <w:p w:rsidR="00886D42" w:rsidRPr="00886D42" w:rsidRDefault="00886D42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78EB" w:rsidRPr="00E60AFB" w:rsidRDefault="00886D42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КБР, г.п. Чегем Чегемский </w:t>
            </w:r>
            <w:r>
              <w:rPr>
                <w:rFonts w:ascii="Times New Roman" w:hAnsi="Times New Roman" w:cs="Times New Roman"/>
              </w:rPr>
              <w:lastRenderedPageBreak/>
              <w:t>муниципальный район, ул.им. Героя России Кярова А.С., 6</w:t>
            </w:r>
          </w:p>
        </w:tc>
        <w:tc>
          <w:tcPr>
            <w:tcW w:w="1701" w:type="dxa"/>
          </w:tcPr>
          <w:p w:rsidR="00D078EB" w:rsidRDefault="00886D42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6E27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>перативное управление</w:t>
            </w:r>
          </w:p>
        </w:tc>
        <w:tc>
          <w:tcPr>
            <w:tcW w:w="1418" w:type="dxa"/>
          </w:tcPr>
          <w:p w:rsidR="00D078EB" w:rsidRDefault="00886D42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Договор о сотрудниче</w:t>
            </w:r>
            <w:r>
              <w:rPr>
                <w:rFonts w:ascii="Times New Roman" w:hAnsi="Times New Roman" w:cs="Times New Roman"/>
              </w:rPr>
              <w:lastRenderedPageBreak/>
              <w:t>ство образовательных учреждений по реализации  дополнительных общеобразовательныхпрограмм на 2016-2017 учебный год.</w:t>
            </w:r>
          </w:p>
        </w:tc>
      </w:tr>
      <w:tr w:rsidR="00886D42" w:rsidTr="00E60AFB">
        <w:tc>
          <w:tcPr>
            <w:tcW w:w="594" w:type="dxa"/>
          </w:tcPr>
          <w:p w:rsidR="00886D42" w:rsidRDefault="000A4D39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75" w:type="dxa"/>
          </w:tcPr>
          <w:p w:rsidR="00886D42" w:rsidRPr="00886D42" w:rsidRDefault="000A4D39" w:rsidP="000A4D39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b/>
              </w:rPr>
              <w:t xml:space="preserve"> интеллектуально- познавательной направленности</w:t>
            </w:r>
          </w:p>
        </w:tc>
        <w:tc>
          <w:tcPr>
            <w:tcW w:w="2409" w:type="dxa"/>
          </w:tcPr>
          <w:p w:rsidR="00886D42" w:rsidRDefault="00886D42" w:rsidP="000A4D39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6D42" w:rsidRPr="00E60AFB" w:rsidRDefault="00886D42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6D42" w:rsidRDefault="00886D42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6D42" w:rsidRDefault="00886D42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39" w:rsidTr="00E60AFB">
        <w:tc>
          <w:tcPr>
            <w:tcW w:w="594" w:type="dxa"/>
          </w:tcPr>
          <w:p w:rsidR="000A4D39" w:rsidRDefault="000A4D39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0A4D39" w:rsidRPr="00886D42" w:rsidRDefault="000A4D39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«Разумейка»</w:t>
            </w:r>
          </w:p>
        </w:tc>
        <w:tc>
          <w:tcPr>
            <w:tcW w:w="2409" w:type="dxa"/>
          </w:tcPr>
          <w:p w:rsidR="000A4D39" w:rsidRDefault="000A4D39" w:rsidP="00182CBF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4B4213">
              <w:rPr>
                <w:rFonts w:ascii="Times New Roman" w:hAnsi="Times New Roman" w:cs="Times New Roman"/>
              </w:rPr>
              <w:t xml:space="preserve">Учебное </w:t>
            </w:r>
            <w:r>
              <w:rPr>
                <w:rFonts w:ascii="Times New Roman" w:hAnsi="Times New Roman" w:cs="Times New Roman"/>
              </w:rPr>
              <w:t>помещение-45 кв.м.</w:t>
            </w:r>
          </w:p>
          <w:p w:rsidR="000A4D39" w:rsidRDefault="000A4D39" w:rsidP="00182CBF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ученический-9 шт.</w:t>
            </w:r>
          </w:p>
          <w:p w:rsidR="000A4D39" w:rsidRDefault="000A4D39" w:rsidP="00182CBF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учительский- 1 шт.</w:t>
            </w:r>
          </w:p>
          <w:p w:rsidR="000A4D39" w:rsidRDefault="000A4D39" w:rsidP="00182CBF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ученический- 16 шт.</w:t>
            </w:r>
          </w:p>
          <w:p w:rsidR="000A4D39" w:rsidRDefault="000A4D39" w:rsidP="00182CBF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-1 шт.</w:t>
            </w:r>
          </w:p>
          <w:p w:rsidR="000A4D39" w:rsidRDefault="000A4D39" w:rsidP="00182CBF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деревянная -1 шт.</w:t>
            </w:r>
          </w:p>
          <w:p w:rsidR="000A4D39" w:rsidRDefault="000A4D39" w:rsidP="00182CBF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интерактивная- 1 шт.</w:t>
            </w:r>
          </w:p>
          <w:p w:rsidR="000A4D39" w:rsidRDefault="000A4D39" w:rsidP="00182CBF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Компьютер-1.</w:t>
            </w:r>
          </w:p>
          <w:p w:rsidR="000A4D39" w:rsidRDefault="000A4D39" w:rsidP="00182CBF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Шкаф-1.</w:t>
            </w:r>
          </w:p>
        </w:tc>
        <w:tc>
          <w:tcPr>
            <w:tcW w:w="1843" w:type="dxa"/>
          </w:tcPr>
          <w:p w:rsidR="000A4D39" w:rsidRPr="00E60AFB" w:rsidRDefault="000A4D39" w:rsidP="00E60AFB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КБР, г.п. Чегем Чегемский муниципальный район, ул.им. Героя России Кярова А.С., 6</w:t>
            </w:r>
          </w:p>
        </w:tc>
        <w:tc>
          <w:tcPr>
            <w:tcW w:w="1701" w:type="dxa"/>
          </w:tcPr>
          <w:p w:rsidR="000A4D39" w:rsidRDefault="000A4D39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6E2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перативное управление</w:t>
            </w:r>
          </w:p>
        </w:tc>
        <w:tc>
          <w:tcPr>
            <w:tcW w:w="1418" w:type="dxa"/>
          </w:tcPr>
          <w:p w:rsidR="000A4D39" w:rsidRDefault="000A4D39" w:rsidP="00E60A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Договор о сотрудничество образовательных учреждений по реализации  дополнительных общеобразовательныхпрограмм на 2016-2017 учебный год.</w:t>
            </w:r>
          </w:p>
        </w:tc>
      </w:tr>
    </w:tbl>
    <w:p w:rsidR="001F1BB6" w:rsidRDefault="001F1BB6" w:rsidP="00E60AFB">
      <w:pPr>
        <w:rPr>
          <w:rFonts w:ascii="Times New Roman" w:hAnsi="Times New Roman" w:cs="Times New Roman"/>
          <w:sz w:val="28"/>
          <w:szCs w:val="28"/>
        </w:rPr>
      </w:pPr>
    </w:p>
    <w:p w:rsidR="001F1BB6" w:rsidRPr="001F1BB6" w:rsidRDefault="001F1BB6" w:rsidP="001F1BB6">
      <w:pPr>
        <w:rPr>
          <w:rFonts w:ascii="Times New Roman" w:hAnsi="Times New Roman" w:cs="Times New Roman"/>
          <w:sz w:val="28"/>
          <w:szCs w:val="28"/>
        </w:rPr>
      </w:pPr>
    </w:p>
    <w:p w:rsidR="001F1BB6" w:rsidRDefault="001F1BB6" w:rsidP="001F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1F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1F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1F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1F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1F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1F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1F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1F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1F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BB6" w:rsidRDefault="001F1BB6" w:rsidP="00C55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Материально – техническая оснащенность образо</w:t>
      </w:r>
      <w:r w:rsidR="00C55B75">
        <w:rPr>
          <w:rFonts w:ascii="Times New Roman" w:hAnsi="Times New Roman" w:cs="Times New Roman"/>
          <w:sz w:val="28"/>
          <w:szCs w:val="28"/>
        </w:rPr>
        <w:t>вательного процесса МКУ ДО «ДДТ» :</w:t>
      </w:r>
    </w:p>
    <w:p w:rsidR="00611190" w:rsidRDefault="00611190" w:rsidP="00C55B75">
      <w:pPr>
        <w:rPr>
          <w:rFonts w:ascii="Times New Roman" w:hAnsi="Times New Roman" w:cs="Times New Roman"/>
          <w:sz w:val="28"/>
          <w:szCs w:val="28"/>
        </w:rPr>
      </w:pPr>
    </w:p>
    <w:p w:rsidR="00611190" w:rsidRDefault="00611190" w:rsidP="00C55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-общая площадь ОУ-260 кв.м</w:t>
      </w:r>
    </w:p>
    <w:p w:rsidR="00611190" w:rsidRDefault="00611190" w:rsidP="00C55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-учебные кабинеты-4</w:t>
      </w:r>
    </w:p>
    <w:p w:rsidR="00611190" w:rsidRDefault="00611190" w:rsidP="00C55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-актовый зал-1</w:t>
      </w:r>
    </w:p>
    <w:p w:rsidR="00C55B75" w:rsidRPr="00C55B75" w:rsidRDefault="00C55B75" w:rsidP="00C55B75">
      <w:pPr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C55B75">
      <w:pPr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C55B75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ind w:right="-1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библиотечный фонд – 290 экземпляров методической литературы;</w:t>
      </w:r>
    </w:p>
    <w:p w:rsidR="00C55B75" w:rsidRDefault="00C55B75" w:rsidP="00C55B75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ind w:right="-1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Интернет.  </w:t>
      </w:r>
    </w:p>
    <w:p w:rsidR="00C55B75" w:rsidRDefault="00C55B75" w:rsidP="00C55B75">
      <w:pPr>
        <w:ind w:right="-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источниками информации по-прежнему являются книги. Библиотечный фонд содержит литературу:</w:t>
      </w:r>
    </w:p>
    <w:p w:rsidR="00C55B75" w:rsidRDefault="00C55B75" w:rsidP="00C55B75">
      <w:pPr>
        <w:widowControl/>
        <w:numPr>
          <w:ilvl w:val="0"/>
          <w:numId w:val="11"/>
        </w:numPr>
        <w:ind w:right="-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справочно-энциклопедическая;</w:t>
      </w:r>
    </w:p>
    <w:p w:rsidR="00C55B75" w:rsidRDefault="00C55B75" w:rsidP="00C55B75">
      <w:pPr>
        <w:widowControl/>
        <w:numPr>
          <w:ilvl w:val="0"/>
          <w:numId w:val="11"/>
        </w:numPr>
        <w:ind w:right="-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научно-методическая;</w:t>
      </w:r>
    </w:p>
    <w:p w:rsidR="00C55B75" w:rsidRDefault="00C55B75" w:rsidP="00C55B75">
      <w:pPr>
        <w:widowControl/>
        <w:numPr>
          <w:ilvl w:val="0"/>
          <w:numId w:val="11"/>
        </w:numPr>
        <w:ind w:right="-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учебная;</w:t>
      </w:r>
    </w:p>
    <w:p w:rsidR="00C55B75" w:rsidRDefault="00C55B75" w:rsidP="00C55B75">
      <w:pPr>
        <w:widowControl/>
        <w:numPr>
          <w:ilvl w:val="0"/>
          <w:numId w:val="11"/>
        </w:numPr>
        <w:ind w:right="-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периодические издания.</w:t>
      </w:r>
    </w:p>
    <w:p w:rsidR="00C55B75" w:rsidRDefault="00C55B75" w:rsidP="00C55B75">
      <w:pPr>
        <w:ind w:right="-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все большей популярностью стали пользоваться альтернативные источники информации (на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-носителях,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5B75" w:rsidRDefault="00C55B75" w:rsidP="00C55B75">
      <w:pPr>
        <w:ind w:right="-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 информационных ресурсов периодически пополняется.</w:t>
      </w:r>
    </w:p>
    <w:p w:rsidR="00C55B75" w:rsidRDefault="00C55B75" w:rsidP="00C55B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B75" w:rsidRDefault="00C55B75" w:rsidP="00C55B75">
      <w:pPr>
        <w:overflowPunct w:val="0"/>
        <w:autoSpaceDE w:val="0"/>
        <w:autoSpaceDN w:val="0"/>
        <w:adjustRightInd w:val="0"/>
        <w:ind w:right="4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5B75" w:rsidRDefault="00C55B75" w:rsidP="00C55B75">
      <w:pPr>
        <w:overflowPunct w:val="0"/>
        <w:autoSpaceDE w:val="0"/>
        <w:autoSpaceDN w:val="0"/>
        <w:adjustRightInd w:val="0"/>
        <w:ind w:right="4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14.Технические средства обеспечения образовательного процесса</w:t>
      </w:r>
    </w:p>
    <w:p w:rsidR="00C55B75" w:rsidRDefault="00C55B75" w:rsidP="00C55B75">
      <w:pPr>
        <w:ind w:right="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B75" w:rsidRDefault="00C55B75" w:rsidP="00C55B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Компьютер, имеющийся в учреждении</w:t>
      </w:r>
    </w:p>
    <w:p w:rsidR="00C55B75" w:rsidRDefault="00C55B75" w:rsidP="00C55B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2422"/>
        <w:gridCol w:w="2458"/>
        <w:gridCol w:w="2358"/>
      </w:tblGrid>
      <w:tr w:rsidR="00C55B75" w:rsidTr="00C55B75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техники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Спецификация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Дополнительные </w:t>
            </w:r>
          </w:p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</w:p>
        </w:tc>
      </w:tr>
      <w:tr w:rsidR="00C55B75" w:rsidTr="00C55B75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работы администрации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Intel Express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5B75" w:rsidTr="00C55B75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работы администрации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Acer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5B75" w:rsidTr="00C55B75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Клавиатура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работы администрации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Genius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5B75" w:rsidTr="00C55B75">
        <w:trPr>
          <w:trHeight w:val="18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Мышь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работы администрации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Genius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55B75" w:rsidRDefault="00C55B75" w:rsidP="00C55B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5B75" w:rsidRDefault="00C55B75" w:rsidP="00C55B75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оборудование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55B75" w:rsidRDefault="00C55B75" w:rsidP="00C55B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172"/>
        <w:gridCol w:w="2347"/>
        <w:gridCol w:w="2228"/>
        <w:gridCol w:w="2367"/>
      </w:tblGrid>
      <w:tr w:rsidR="00C55B75" w:rsidTr="00C55B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Характеристики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Количество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Производитель</w:t>
            </w:r>
          </w:p>
        </w:tc>
      </w:tr>
      <w:tr w:rsidR="00C55B75" w:rsidTr="00C55B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Магнитофон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B75" w:rsidTr="00C55B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Утюг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B75" w:rsidTr="00C55B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Швейная машина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B75" w:rsidTr="00C55B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Гладильная доска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B75" w:rsidTr="00C55B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Принтер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Samsung</w:t>
            </w:r>
            <w:r w:rsidRPr="00C55B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-1860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Series</w:t>
            </w:r>
          </w:p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Лазерный монохромный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Samsung</w:t>
            </w:r>
          </w:p>
        </w:tc>
      </w:tr>
      <w:tr w:rsidR="00C55B75" w:rsidTr="00C55B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DVD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55B75" w:rsidTr="00C55B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Panasonic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Panasonic</w:t>
            </w:r>
          </w:p>
        </w:tc>
      </w:tr>
      <w:tr w:rsidR="00C55B75" w:rsidTr="00C55B7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Телевизор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55B75" w:rsidTr="00C55B7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Сканер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CanoScan LIDE 25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5" w:rsidRDefault="00C55B7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Canon </w:t>
            </w:r>
          </w:p>
        </w:tc>
      </w:tr>
    </w:tbl>
    <w:p w:rsidR="00C55B75" w:rsidRDefault="00C55B75" w:rsidP="00C55B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5B75" w:rsidRDefault="00C55B75" w:rsidP="00C55B7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C55B75" w:rsidRDefault="00C55B75" w:rsidP="00C55B75">
      <w:pPr>
        <w:rPr>
          <w:rFonts w:ascii="Times New Roman" w:hAnsi="Times New Roman" w:cs="Times New Roman"/>
          <w:sz w:val="28"/>
          <w:szCs w:val="28"/>
        </w:rPr>
      </w:pPr>
    </w:p>
    <w:p w:rsidR="00221182" w:rsidRPr="00C55B75" w:rsidRDefault="00221182" w:rsidP="00C55B75">
      <w:pPr>
        <w:rPr>
          <w:rFonts w:ascii="Times New Roman" w:hAnsi="Times New Roman" w:cs="Times New Roman"/>
          <w:sz w:val="28"/>
          <w:szCs w:val="28"/>
        </w:rPr>
        <w:sectPr w:rsidR="00221182" w:rsidRPr="00C55B75">
          <w:footnotePr>
            <w:numRestart w:val="eachPage"/>
          </w:footnotePr>
          <w:type w:val="continuous"/>
          <w:pgSz w:w="11909" w:h="16838"/>
          <w:pgMar w:top="1217" w:right="1032" w:bottom="1217" w:left="1056" w:header="0" w:footer="3" w:gutter="0"/>
          <w:cols w:space="720"/>
          <w:noEndnote/>
          <w:docGrid w:linePitch="360"/>
        </w:sectPr>
      </w:pPr>
    </w:p>
    <w:p w:rsidR="001F1BB6" w:rsidRDefault="001F1BB6" w:rsidP="001F1BB6">
      <w:pPr>
        <w:pStyle w:val="32"/>
        <w:shd w:val="clear" w:color="auto" w:fill="auto"/>
        <w:spacing w:after="53"/>
        <w:ind w:firstLine="0"/>
        <w:jc w:val="left"/>
      </w:pPr>
    </w:p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Pr="001F1BB6" w:rsidRDefault="001F1BB6" w:rsidP="001F1BB6"/>
    <w:p w:rsidR="001F1BB6" w:rsidRDefault="001F1BB6" w:rsidP="001F1BB6"/>
    <w:p w:rsidR="001F1BB6" w:rsidRPr="001F1BB6" w:rsidRDefault="001F1BB6" w:rsidP="001F1BB6"/>
    <w:p w:rsidR="00221182" w:rsidRPr="001F1BB6" w:rsidRDefault="00221182" w:rsidP="001F1BB6">
      <w:pPr>
        <w:tabs>
          <w:tab w:val="left" w:pos="2745"/>
        </w:tabs>
      </w:pPr>
    </w:p>
    <w:sectPr w:rsidR="00221182" w:rsidRPr="001F1BB6" w:rsidSect="00E60AFB">
      <w:pgSz w:w="11909" w:h="16838"/>
      <w:pgMar w:top="1273" w:right="1130" w:bottom="1215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02" w:rsidRDefault="00E41D02" w:rsidP="00221182">
      <w:r>
        <w:separator/>
      </w:r>
    </w:p>
  </w:endnote>
  <w:endnote w:type="continuationSeparator" w:id="1">
    <w:p w:rsidR="00E41D02" w:rsidRDefault="00E41D02" w:rsidP="0022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02" w:rsidRDefault="00E41D02">
      <w:r>
        <w:separator/>
      </w:r>
    </w:p>
  </w:footnote>
  <w:footnote w:type="continuationSeparator" w:id="1">
    <w:p w:rsidR="00E41D02" w:rsidRDefault="00E41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FED"/>
    <w:multiLevelType w:val="hybridMultilevel"/>
    <w:tmpl w:val="490008F0"/>
    <w:lvl w:ilvl="0" w:tplc="10B6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07EEB"/>
    <w:multiLevelType w:val="multilevel"/>
    <w:tmpl w:val="8CB229DE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7AF7"/>
    <w:multiLevelType w:val="multilevel"/>
    <w:tmpl w:val="38848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C5316"/>
    <w:multiLevelType w:val="hybridMultilevel"/>
    <w:tmpl w:val="8EA4B8F4"/>
    <w:lvl w:ilvl="0" w:tplc="10B6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A50C7"/>
    <w:multiLevelType w:val="multilevel"/>
    <w:tmpl w:val="277ACAA2"/>
    <w:lvl w:ilvl="0">
      <w:start w:val="1"/>
      <w:numFmt w:val="decimal"/>
      <w:lvlText w:val="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A96CFF"/>
    <w:multiLevelType w:val="multilevel"/>
    <w:tmpl w:val="9CD64FE6"/>
    <w:lvl w:ilvl="0">
      <w:start w:val="2"/>
      <w:numFmt w:val="decimal"/>
      <w:lvlText w:val="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E3C11"/>
    <w:multiLevelType w:val="multilevel"/>
    <w:tmpl w:val="3F368776"/>
    <w:lvl w:ilvl="0">
      <w:start w:val="5"/>
      <w:numFmt w:val="decimal"/>
      <w:lvlText w:val="1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8963B7"/>
    <w:multiLevelType w:val="multilevel"/>
    <w:tmpl w:val="527CD03C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804FA"/>
    <w:multiLevelType w:val="multilevel"/>
    <w:tmpl w:val="34EA43F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3B2E96"/>
    <w:multiLevelType w:val="multilevel"/>
    <w:tmpl w:val="D19E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0473C7"/>
    <w:multiLevelType w:val="multilevel"/>
    <w:tmpl w:val="D842DA16"/>
    <w:lvl w:ilvl="0">
      <w:start w:val="1"/>
      <w:numFmt w:val="decimal"/>
      <w:lvlText w:val="1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221182"/>
    <w:rsid w:val="000A4D39"/>
    <w:rsid w:val="001F1BB6"/>
    <w:rsid w:val="00221182"/>
    <w:rsid w:val="00241C8A"/>
    <w:rsid w:val="0025263F"/>
    <w:rsid w:val="00294B1F"/>
    <w:rsid w:val="002A322E"/>
    <w:rsid w:val="002A507C"/>
    <w:rsid w:val="00386A85"/>
    <w:rsid w:val="0044745A"/>
    <w:rsid w:val="004B4213"/>
    <w:rsid w:val="004F2904"/>
    <w:rsid w:val="005B0171"/>
    <w:rsid w:val="00611190"/>
    <w:rsid w:val="0065780B"/>
    <w:rsid w:val="0085218F"/>
    <w:rsid w:val="00886D42"/>
    <w:rsid w:val="008D6DE9"/>
    <w:rsid w:val="00923E35"/>
    <w:rsid w:val="00957227"/>
    <w:rsid w:val="00B261DC"/>
    <w:rsid w:val="00B3179F"/>
    <w:rsid w:val="00B56E27"/>
    <w:rsid w:val="00BB7204"/>
    <w:rsid w:val="00C13120"/>
    <w:rsid w:val="00C273BE"/>
    <w:rsid w:val="00C55B75"/>
    <w:rsid w:val="00D078EB"/>
    <w:rsid w:val="00DA4FB6"/>
    <w:rsid w:val="00DA69ED"/>
    <w:rsid w:val="00E31415"/>
    <w:rsid w:val="00E41D02"/>
    <w:rsid w:val="00E60AFB"/>
    <w:rsid w:val="00ED3674"/>
    <w:rsid w:val="00F8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1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182"/>
    <w:rPr>
      <w:color w:val="0066CC"/>
      <w:u w:val="single"/>
    </w:rPr>
  </w:style>
  <w:style w:type="character" w:customStyle="1" w:styleId="a4">
    <w:name w:val="Сноска_"/>
    <w:basedOn w:val="a0"/>
    <w:link w:val="a5"/>
    <w:rsid w:val="0022118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Сноска"/>
    <w:basedOn w:val="a4"/>
    <w:rsid w:val="00221182"/>
    <w:rPr>
      <w:color w:val="000000"/>
      <w:spacing w:val="0"/>
      <w:w w:val="100"/>
      <w:position w:val="0"/>
      <w:lang w:val="ru-RU"/>
    </w:rPr>
  </w:style>
  <w:style w:type="character" w:customStyle="1" w:styleId="a7">
    <w:name w:val="Сноска + Полужирный"/>
    <w:basedOn w:val="a4"/>
    <w:rsid w:val="00221182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Сноска (2)_"/>
    <w:basedOn w:val="a0"/>
    <w:link w:val="20"/>
    <w:rsid w:val="00221182"/>
    <w:rPr>
      <w:rFonts w:ascii="Georgia" w:eastAsia="Georgia" w:hAnsi="Georgia" w:cs="Georgi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"/>
    <w:basedOn w:val="2"/>
    <w:rsid w:val="00221182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221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2">
    <w:name w:val="Основной текст (2)_"/>
    <w:basedOn w:val="a0"/>
    <w:link w:val="23"/>
    <w:rsid w:val="0022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22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221182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22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22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_"/>
    <w:basedOn w:val="a0"/>
    <w:link w:val="32"/>
    <w:rsid w:val="0022118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mesNewRoman7pt">
    <w:name w:val="Основной текст + Times New Roman;7 pt"/>
    <w:basedOn w:val="a8"/>
    <w:rsid w:val="00221182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65pt">
    <w:name w:val="Основной текст + 6;5 pt"/>
    <w:basedOn w:val="a8"/>
    <w:rsid w:val="00221182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Exact">
    <w:name w:val="Основной текст Exact"/>
    <w:basedOn w:val="a0"/>
    <w:rsid w:val="0022118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8"/>
    <w:rsid w:val="00221182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TimesNewRoman115ptExact">
    <w:name w:val="Основной текст + Times New Roman;11;5 pt;Полужирный;Курсив Exact"/>
    <w:basedOn w:val="a8"/>
    <w:rsid w:val="002211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rsid w:val="0022118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221182"/>
    <w:rPr>
      <w:color w:val="000000"/>
      <w:spacing w:val="0"/>
      <w:w w:val="100"/>
      <w:position w:val="0"/>
    </w:rPr>
  </w:style>
  <w:style w:type="character" w:customStyle="1" w:styleId="7Exact">
    <w:name w:val="Основной текст (7) Exact"/>
    <w:basedOn w:val="a0"/>
    <w:link w:val="7"/>
    <w:rsid w:val="00221182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7Exact0">
    <w:name w:val="Основной текст (7) Exact"/>
    <w:basedOn w:val="7Exact"/>
    <w:rsid w:val="00221182"/>
    <w:rPr>
      <w:color w:val="000000"/>
      <w:w w:val="100"/>
      <w:position w:val="0"/>
      <w:lang w:val="ru-RU"/>
    </w:rPr>
  </w:style>
  <w:style w:type="character" w:customStyle="1" w:styleId="11">
    <w:name w:val="Основной текст1"/>
    <w:basedOn w:val="a8"/>
    <w:rsid w:val="00221182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8"/>
    <w:rsid w:val="00221182"/>
    <w:rPr>
      <w:color w:val="000000"/>
      <w:spacing w:val="0"/>
      <w:w w:val="100"/>
      <w:position w:val="0"/>
      <w:lang w:val="ru-RU"/>
    </w:rPr>
  </w:style>
  <w:style w:type="character" w:customStyle="1" w:styleId="Garamond125pt">
    <w:name w:val="Основной текст + Garamond;12;5 pt"/>
    <w:basedOn w:val="a8"/>
    <w:rsid w:val="00221182"/>
    <w:rPr>
      <w:rFonts w:ascii="Garamond" w:eastAsia="Garamond" w:hAnsi="Garamond" w:cs="Garamond"/>
      <w:color w:val="000000"/>
      <w:spacing w:val="0"/>
      <w:w w:val="100"/>
      <w:position w:val="0"/>
      <w:sz w:val="25"/>
      <w:szCs w:val="25"/>
    </w:rPr>
  </w:style>
  <w:style w:type="character" w:customStyle="1" w:styleId="a9">
    <w:name w:val="Подпись к таблице_"/>
    <w:basedOn w:val="a0"/>
    <w:link w:val="aa"/>
    <w:rsid w:val="0022118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sid w:val="00221182"/>
    <w:rPr>
      <w:color w:val="000000"/>
      <w:spacing w:val="0"/>
      <w:w w:val="100"/>
      <w:position w:val="0"/>
      <w:lang w:val="ru-RU"/>
    </w:rPr>
  </w:style>
  <w:style w:type="character" w:customStyle="1" w:styleId="Garamond125pt0">
    <w:name w:val="Основной текст + Garamond;12;5 pt"/>
    <w:basedOn w:val="a8"/>
    <w:rsid w:val="00221182"/>
    <w:rPr>
      <w:rFonts w:ascii="Garamond" w:eastAsia="Garamond" w:hAnsi="Garamond" w:cs="Garamond"/>
      <w:color w:val="000000"/>
      <w:spacing w:val="0"/>
      <w:w w:val="100"/>
      <w:position w:val="0"/>
      <w:sz w:val="25"/>
      <w:szCs w:val="25"/>
    </w:rPr>
  </w:style>
  <w:style w:type="character" w:customStyle="1" w:styleId="ac">
    <w:name w:val="Оглавление_"/>
    <w:basedOn w:val="a0"/>
    <w:link w:val="ad"/>
    <w:rsid w:val="0022118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e">
    <w:name w:val="Оглавление"/>
    <w:basedOn w:val="ac"/>
    <w:rsid w:val="00221182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basedOn w:val="a8"/>
    <w:rsid w:val="00221182"/>
    <w:rPr>
      <w:color w:val="000000"/>
      <w:spacing w:val="0"/>
      <w:w w:val="100"/>
      <w:position w:val="0"/>
      <w:sz w:val="8"/>
      <w:szCs w:val="8"/>
    </w:rPr>
  </w:style>
  <w:style w:type="character" w:customStyle="1" w:styleId="af">
    <w:name w:val="Основной текст + Полужирный"/>
    <w:basedOn w:val="a8"/>
    <w:rsid w:val="00221182"/>
    <w:rPr>
      <w:b/>
      <w:bCs/>
      <w:color w:val="000000"/>
      <w:spacing w:val="0"/>
      <w:w w:val="100"/>
      <w:position w:val="0"/>
      <w:lang w:val="ru-RU"/>
    </w:rPr>
  </w:style>
  <w:style w:type="character" w:customStyle="1" w:styleId="Garamond125pt1">
    <w:name w:val="Оглавление + Garamond;12;5 pt"/>
    <w:basedOn w:val="ac"/>
    <w:rsid w:val="00221182"/>
    <w:rPr>
      <w:rFonts w:ascii="Garamond" w:eastAsia="Garamond" w:hAnsi="Garamond" w:cs="Garamond"/>
      <w:color w:val="000000"/>
      <w:spacing w:val="0"/>
      <w:w w:val="100"/>
      <w:position w:val="0"/>
      <w:sz w:val="25"/>
      <w:szCs w:val="25"/>
    </w:rPr>
  </w:style>
  <w:style w:type="character" w:customStyle="1" w:styleId="3Exact">
    <w:name w:val="Основной текст (3) Exact"/>
    <w:basedOn w:val="a0"/>
    <w:rsid w:val="0022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22118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221182"/>
    <w:rPr>
      <w:color w:val="000000"/>
      <w:spacing w:val="0"/>
      <w:w w:val="100"/>
      <w:position w:val="0"/>
      <w:u w:val="single"/>
      <w:lang w:val="ru-RU"/>
    </w:rPr>
  </w:style>
  <w:style w:type="paragraph" w:customStyle="1" w:styleId="a5">
    <w:name w:val="Сноска"/>
    <w:basedOn w:val="a"/>
    <w:link w:val="a4"/>
    <w:rsid w:val="00221182"/>
    <w:pPr>
      <w:shd w:val="clear" w:color="auto" w:fill="FFFFFF"/>
      <w:spacing w:line="312" w:lineRule="exact"/>
      <w:ind w:hanging="340"/>
    </w:pPr>
    <w:rPr>
      <w:rFonts w:ascii="Georgia" w:eastAsia="Georgia" w:hAnsi="Georgia" w:cs="Georgia"/>
      <w:sz w:val="23"/>
      <w:szCs w:val="23"/>
    </w:rPr>
  </w:style>
  <w:style w:type="paragraph" w:customStyle="1" w:styleId="20">
    <w:name w:val="Сноска (2)"/>
    <w:basedOn w:val="a"/>
    <w:link w:val="2"/>
    <w:rsid w:val="00221182"/>
    <w:pPr>
      <w:shd w:val="clear" w:color="auto" w:fill="FFFFFF"/>
      <w:spacing w:line="312" w:lineRule="exact"/>
      <w:jc w:val="right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221182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3">
    <w:name w:val="Основной текст (2)"/>
    <w:basedOn w:val="a"/>
    <w:link w:val="22"/>
    <w:rsid w:val="00221182"/>
    <w:pPr>
      <w:shd w:val="clear" w:color="auto" w:fill="FFFFFF"/>
      <w:spacing w:before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21182"/>
    <w:pPr>
      <w:shd w:val="clear" w:color="auto" w:fill="FFFFFF"/>
      <w:spacing w:before="48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221182"/>
    <w:pPr>
      <w:shd w:val="clear" w:color="auto" w:fill="FFFFFF"/>
      <w:spacing w:before="240" w:line="0" w:lineRule="atLeast"/>
      <w:ind w:firstLine="72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50">
    <w:name w:val="Основной текст (5)"/>
    <w:basedOn w:val="a"/>
    <w:link w:val="5"/>
    <w:rsid w:val="00221182"/>
    <w:pPr>
      <w:shd w:val="clear" w:color="auto" w:fill="FFFFFF"/>
      <w:spacing w:after="240" w:line="274" w:lineRule="exac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32">
    <w:name w:val="Основной текст3"/>
    <w:basedOn w:val="a"/>
    <w:link w:val="a8"/>
    <w:rsid w:val="00221182"/>
    <w:pPr>
      <w:shd w:val="clear" w:color="auto" w:fill="FFFFFF"/>
      <w:spacing w:after="60" w:line="298" w:lineRule="exact"/>
      <w:ind w:hanging="1620"/>
      <w:jc w:val="center"/>
    </w:pPr>
    <w:rPr>
      <w:rFonts w:ascii="Georgia" w:eastAsia="Georgia" w:hAnsi="Georgia" w:cs="Georgia"/>
      <w:sz w:val="23"/>
      <w:szCs w:val="23"/>
    </w:rPr>
  </w:style>
  <w:style w:type="paragraph" w:customStyle="1" w:styleId="6">
    <w:name w:val="Основной текст (6)"/>
    <w:basedOn w:val="a"/>
    <w:link w:val="6Exact"/>
    <w:rsid w:val="00221182"/>
    <w:pPr>
      <w:shd w:val="clear" w:color="auto" w:fill="FFFFFF"/>
      <w:spacing w:line="0" w:lineRule="atLeast"/>
    </w:pPr>
    <w:rPr>
      <w:rFonts w:ascii="Garamond" w:eastAsia="Garamond" w:hAnsi="Garamond" w:cs="Garamond"/>
      <w:sz w:val="25"/>
      <w:szCs w:val="25"/>
    </w:rPr>
  </w:style>
  <w:style w:type="paragraph" w:customStyle="1" w:styleId="7">
    <w:name w:val="Основной текст (7)"/>
    <w:basedOn w:val="a"/>
    <w:link w:val="7Exact"/>
    <w:rsid w:val="00221182"/>
    <w:pPr>
      <w:shd w:val="clear" w:color="auto" w:fill="FFFFFF"/>
      <w:spacing w:line="307" w:lineRule="exact"/>
    </w:pPr>
    <w:rPr>
      <w:rFonts w:ascii="Georgia" w:eastAsia="Georgia" w:hAnsi="Georgia" w:cs="Georgia"/>
      <w:b/>
      <w:bCs/>
      <w:spacing w:val="-1"/>
      <w:sz w:val="22"/>
      <w:szCs w:val="22"/>
    </w:rPr>
  </w:style>
  <w:style w:type="paragraph" w:customStyle="1" w:styleId="aa">
    <w:name w:val="Подпись к таблице"/>
    <w:basedOn w:val="a"/>
    <w:link w:val="a9"/>
    <w:rsid w:val="00221182"/>
    <w:pPr>
      <w:shd w:val="clear" w:color="auto" w:fill="FFFFFF"/>
      <w:spacing w:line="0" w:lineRule="atLeast"/>
    </w:pPr>
    <w:rPr>
      <w:rFonts w:ascii="Georgia" w:eastAsia="Georgia" w:hAnsi="Georgia" w:cs="Georgia"/>
      <w:sz w:val="23"/>
      <w:szCs w:val="23"/>
    </w:rPr>
  </w:style>
  <w:style w:type="paragraph" w:customStyle="1" w:styleId="ad">
    <w:name w:val="Оглавление"/>
    <w:basedOn w:val="a"/>
    <w:link w:val="ac"/>
    <w:rsid w:val="00221182"/>
    <w:pPr>
      <w:shd w:val="clear" w:color="auto" w:fill="FFFFFF"/>
      <w:spacing w:line="307" w:lineRule="exact"/>
    </w:pPr>
    <w:rPr>
      <w:rFonts w:ascii="Georgia" w:eastAsia="Georgia" w:hAnsi="Georgia" w:cs="Georgia"/>
      <w:sz w:val="23"/>
      <w:szCs w:val="23"/>
    </w:rPr>
  </w:style>
  <w:style w:type="paragraph" w:customStyle="1" w:styleId="80">
    <w:name w:val="Основной текст (8)"/>
    <w:basedOn w:val="a"/>
    <w:link w:val="8"/>
    <w:rsid w:val="00221182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table" w:styleId="af0">
    <w:name w:val="Table Grid"/>
    <w:basedOn w:val="a1"/>
    <w:uiPriority w:val="59"/>
    <w:rsid w:val="00E60A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B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Материально-техническое обеспечение и оснащенность образовательного процесса в МКОУ ДОД «ДДТ»</vt:lpstr>
    </vt:vector>
  </TitlesOfParts>
  <Company>Microsoft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Материально-техническое обеспечение и оснащенность образовательного процесса в МКОУ ДОД «ДДТ»</dc:title>
  <dc:creator>1</dc:creator>
  <cp:lastModifiedBy>1</cp:lastModifiedBy>
  <cp:revision>21</cp:revision>
  <dcterms:created xsi:type="dcterms:W3CDTF">2017-03-27T11:16:00Z</dcterms:created>
  <dcterms:modified xsi:type="dcterms:W3CDTF">2017-03-29T06:19:00Z</dcterms:modified>
</cp:coreProperties>
</file>