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1790">
      <w:r>
        <w:rPr>
          <w:noProof/>
        </w:rPr>
        <w:drawing>
          <wp:inline distT="0" distB="0" distL="0" distR="0">
            <wp:extent cx="5940425" cy="8400415"/>
            <wp:effectExtent l="19050" t="0" r="3175" b="0"/>
            <wp:docPr id="1" name="Рисунок 0" descr="положение о правилах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равилах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790" w:rsidRDefault="00B21790"/>
    <w:p w:rsidR="00B21790" w:rsidRDefault="00B21790"/>
    <w:p w:rsidR="00B21790" w:rsidRPr="00037F92" w:rsidRDefault="00B21790" w:rsidP="00B21790">
      <w:pPr>
        <w:pStyle w:val="20"/>
        <w:numPr>
          <w:ilvl w:val="0"/>
          <w:numId w:val="1"/>
        </w:numPr>
        <w:shd w:val="clear" w:color="auto" w:fill="auto"/>
        <w:tabs>
          <w:tab w:val="left" w:pos="269"/>
        </w:tabs>
        <w:spacing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lastRenderedPageBreak/>
        <w:t>Общие положения.</w:t>
      </w:r>
    </w:p>
    <w:p w:rsidR="00B21790" w:rsidRPr="00037F92" w:rsidRDefault="00B21790" w:rsidP="00B21790">
      <w:pPr>
        <w:pStyle w:val="2"/>
        <w:numPr>
          <w:ilvl w:val="1"/>
          <w:numId w:val="1"/>
        </w:numPr>
        <w:shd w:val="clear" w:color="auto" w:fill="auto"/>
        <w:tabs>
          <w:tab w:val="left" w:pos="898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Настоящее положение о правилах приема, перевода и отчисления в муниципальном казенном учреждении дополнительного образования Доме детского творчества Чегемского муниципального района КБР (далее - ДДТ) разработано на основе следующих законодательных актов:</w:t>
      </w:r>
    </w:p>
    <w:p w:rsidR="00B21790" w:rsidRPr="00037F92" w:rsidRDefault="00B21790" w:rsidP="00B21790">
      <w:pPr>
        <w:pStyle w:val="2"/>
        <w:numPr>
          <w:ilvl w:val="0"/>
          <w:numId w:val="2"/>
        </w:numPr>
        <w:shd w:val="clear" w:color="auto" w:fill="auto"/>
        <w:tabs>
          <w:tab w:val="left" w:pos="193"/>
        </w:tabs>
        <w:spacing w:line="25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B21790" w:rsidRPr="00037F92" w:rsidRDefault="00B21790" w:rsidP="00B21790">
      <w:pPr>
        <w:pStyle w:val="2"/>
        <w:numPr>
          <w:ilvl w:val="0"/>
          <w:numId w:val="2"/>
        </w:numPr>
        <w:shd w:val="clear" w:color="auto" w:fill="auto"/>
        <w:tabs>
          <w:tab w:val="left" w:pos="212"/>
        </w:tabs>
        <w:spacing w:after="3" w:line="250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Конвенции о правах ребёнка, одобренной Генеральной Ассамблеей ООП 20.11.1989;</w:t>
      </w:r>
    </w:p>
    <w:p w:rsidR="00B21790" w:rsidRPr="00037F92" w:rsidRDefault="00B21790" w:rsidP="00B21790">
      <w:pPr>
        <w:pStyle w:val="2"/>
        <w:numPr>
          <w:ilvl w:val="0"/>
          <w:numId w:val="2"/>
        </w:numPr>
        <w:shd w:val="clear" w:color="auto" w:fill="auto"/>
        <w:tabs>
          <w:tab w:val="left" w:pos="303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273-Ф3 «Об образовании в Российской Федерации»;</w:t>
      </w:r>
    </w:p>
    <w:p w:rsidR="00B21790" w:rsidRPr="00037F92" w:rsidRDefault="00B21790" w:rsidP="00B21790">
      <w:pPr>
        <w:pStyle w:val="2"/>
        <w:numPr>
          <w:ilvl w:val="0"/>
          <w:numId w:val="2"/>
        </w:numPr>
        <w:shd w:val="clear" w:color="auto" w:fill="auto"/>
        <w:tabs>
          <w:tab w:val="left" w:pos="308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прав ребенка в Российской Федерации» от 03.07.1998г. № 124-ФЗ (с изменениями);</w:t>
      </w:r>
    </w:p>
    <w:p w:rsidR="00B21790" w:rsidRPr="00037F92" w:rsidRDefault="00B21790" w:rsidP="00B21790">
      <w:pPr>
        <w:pStyle w:val="2"/>
        <w:numPr>
          <w:ilvl w:val="0"/>
          <w:numId w:val="2"/>
        </w:numPr>
        <w:shd w:val="clear" w:color="auto" w:fill="auto"/>
        <w:tabs>
          <w:tab w:val="left" w:pos="289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 xml:space="preserve">Порядка организации и осуществления образовательной деятельности по дополнительным общеобразовательным программам, утвержденного приказом </w:t>
      </w:r>
      <w:proofErr w:type="spellStart"/>
      <w:r w:rsidRPr="00037F9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37F92">
        <w:rPr>
          <w:rFonts w:ascii="Times New Roman" w:hAnsi="Times New Roman" w:cs="Times New Roman"/>
          <w:sz w:val="28"/>
          <w:szCs w:val="28"/>
        </w:rPr>
        <w:t xml:space="preserve"> России от 29.08.2013г. № 1008;</w:t>
      </w:r>
    </w:p>
    <w:p w:rsidR="00B21790" w:rsidRPr="00037F92" w:rsidRDefault="00B21790" w:rsidP="00B21790">
      <w:pPr>
        <w:pStyle w:val="2"/>
        <w:numPr>
          <w:ilvl w:val="0"/>
          <w:numId w:val="2"/>
        </w:numPr>
        <w:shd w:val="clear" w:color="auto" w:fill="auto"/>
        <w:tabs>
          <w:tab w:val="left" w:pos="279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 врача от 04.07.2014г. № 41 «Об утверждении САНПИН 2.4.4.3172-14 «</w:t>
      </w:r>
      <w:proofErr w:type="spellStart"/>
      <w:r w:rsidRPr="00037F92">
        <w:rPr>
          <w:rFonts w:ascii="Times New Roman" w:hAnsi="Times New Roman" w:cs="Times New Roman"/>
          <w:sz w:val="28"/>
          <w:szCs w:val="28"/>
        </w:rPr>
        <w:t>Санитарно</w:t>
      </w:r>
      <w:r w:rsidRPr="00037F92">
        <w:rPr>
          <w:rFonts w:ascii="Times New Roman" w:hAnsi="Times New Roman" w:cs="Times New Roman"/>
          <w:sz w:val="28"/>
          <w:szCs w:val="28"/>
        </w:rPr>
        <w:softHyphen/>
        <w:t>эпидемиологические</w:t>
      </w:r>
      <w:proofErr w:type="spellEnd"/>
      <w:r w:rsidRPr="00037F92">
        <w:rPr>
          <w:rFonts w:ascii="Times New Roman" w:hAnsi="Times New Roman" w:cs="Times New Roman"/>
          <w:sz w:val="28"/>
          <w:szCs w:val="28"/>
        </w:rPr>
        <w:t xml:space="preserve"> требования к устройству, содержанию и организации </w:t>
      </w:r>
      <w:proofErr w:type="gramStart"/>
      <w:r w:rsidRPr="00037F92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037F92">
        <w:rPr>
          <w:rFonts w:ascii="Times New Roman" w:hAnsi="Times New Roman" w:cs="Times New Roman"/>
          <w:sz w:val="28"/>
          <w:szCs w:val="28"/>
        </w:rPr>
        <w:t>»;</w:t>
      </w:r>
    </w:p>
    <w:p w:rsidR="00B21790" w:rsidRPr="00037F92" w:rsidRDefault="00B21790" w:rsidP="00B21790">
      <w:pPr>
        <w:pStyle w:val="2"/>
        <w:numPr>
          <w:ilvl w:val="0"/>
          <w:numId w:val="2"/>
        </w:numPr>
        <w:shd w:val="clear" w:color="auto" w:fill="auto"/>
        <w:tabs>
          <w:tab w:val="left" w:pos="222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Закона Российской Федерации от 24.06.1999 №120-ФЗ «Об основах системы профилактики безнадзорности и правонарушений несовершеннолетних»;</w:t>
      </w:r>
    </w:p>
    <w:p w:rsidR="00B21790" w:rsidRPr="00037F92" w:rsidRDefault="00B21790" w:rsidP="00B21790">
      <w:pPr>
        <w:pStyle w:val="2"/>
        <w:numPr>
          <w:ilvl w:val="0"/>
          <w:numId w:val="2"/>
        </w:numPr>
        <w:shd w:val="clear" w:color="auto" w:fill="auto"/>
        <w:tabs>
          <w:tab w:val="left" w:pos="250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Закона Российской Федерации от 27.07. 2006 № 152-ФЗ «О персональных данных»;</w:t>
      </w:r>
    </w:p>
    <w:p w:rsidR="00B21790" w:rsidRPr="00037F92" w:rsidRDefault="00B21790" w:rsidP="00B21790">
      <w:pPr>
        <w:pStyle w:val="2"/>
        <w:numPr>
          <w:ilvl w:val="0"/>
          <w:numId w:val="2"/>
        </w:numPr>
        <w:shd w:val="clear" w:color="auto" w:fill="auto"/>
        <w:tabs>
          <w:tab w:val="left" w:pos="178"/>
        </w:tabs>
        <w:spacing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других нормативных правовых актов, регулирующих деятельность ДДТ.</w:t>
      </w:r>
    </w:p>
    <w:p w:rsidR="00B21790" w:rsidRPr="00037F92" w:rsidRDefault="00B21790" w:rsidP="00B21790">
      <w:pPr>
        <w:pStyle w:val="2"/>
        <w:numPr>
          <w:ilvl w:val="1"/>
          <w:numId w:val="1"/>
        </w:numPr>
        <w:shd w:val="clear" w:color="auto" w:fill="auto"/>
        <w:tabs>
          <w:tab w:val="left" w:pos="481"/>
        </w:tabs>
        <w:spacing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Положение регламентирует порядок и основания:</w:t>
      </w:r>
    </w:p>
    <w:p w:rsidR="00B21790" w:rsidRPr="00037F92" w:rsidRDefault="00B21790" w:rsidP="00B21790">
      <w:pPr>
        <w:pStyle w:val="2"/>
        <w:numPr>
          <w:ilvl w:val="0"/>
          <w:numId w:val="2"/>
        </w:numPr>
        <w:shd w:val="clear" w:color="auto" w:fill="auto"/>
        <w:tabs>
          <w:tab w:val="left" w:pos="250"/>
        </w:tabs>
        <w:spacing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приема детей на обучение в ДДТ,</w:t>
      </w:r>
    </w:p>
    <w:p w:rsidR="00B21790" w:rsidRPr="00037F92" w:rsidRDefault="00B21790" w:rsidP="00B21790">
      <w:pPr>
        <w:pStyle w:val="2"/>
        <w:numPr>
          <w:ilvl w:val="0"/>
          <w:numId w:val="2"/>
        </w:numPr>
        <w:shd w:val="clear" w:color="auto" w:fill="auto"/>
        <w:tabs>
          <w:tab w:val="left" w:pos="250"/>
        </w:tabs>
        <w:spacing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перевода в другое учреждение;</w:t>
      </w:r>
    </w:p>
    <w:p w:rsidR="00B21790" w:rsidRPr="00037F92" w:rsidRDefault="00B21790" w:rsidP="00B21790">
      <w:pPr>
        <w:pStyle w:val="2"/>
        <w:numPr>
          <w:ilvl w:val="0"/>
          <w:numId w:val="2"/>
        </w:numPr>
        <w:shd w:val="clear" w:color="auto" w:fill="auto"/>
        <w:tabs>
          <w:tab w:val="left" w:pos="255"/>
        </w:tabs>
        <w:spacing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отчисления детей из ДДТ;</w:t>
      </w:r>
    </w:p>
    <w:p w:rsidR="00B21790" w:rsidRPr="00037F92" w:rsidRDefault="00B21790" w:rsidP="00B21790">
      <w:pPr>
        <w:pStyle w:val="2"/>
        <w:shd w:val="clear" w:color="auto" w:fill="auto"/>
        <w:tabs>
          <w:tab w:val="left" w:pos="625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 xml:space="preserve">1.3.Настоящее положение </w:t>
      </w:r>
      <w:proofErr w:type="gramStart"/>
      <w:r w:rsidRPr="00037F92">
        <w:rPr>
          <w:rFonts w:ascii="Times New Roman" w:hAnsi="Times New Roman" w:cs="Times New Roman"/>
          <w:sz w:val="28"/>
          <w:szCs w:val="28"/>
        </w:rPr>
        <w:t>обязательно к исполнению</w:t>
      </w:r>
      <w:proofErr w:type="gramEnd"/>
      <w:r w:rsidRPr="00037F92">
        <w:rPr>
          <w:rFonts w:ascii="Times New Roman" w:hAnsi="Times New Roman" w:cs="Times New Roman"/>
          <w:sz w:val="28"/>
          <w:szCs w:val="28"/>
        </w:rPr>
        <w:t xml:space="preserve"> всеми участниками образовательного процесса.</w:t>
      </w:r>
    </w:p>
    <w:p w:rsidR="00B21790" w:rsidRPr="00037F92" w:rsidRDefault="00B21790" w:rsidP="00B21790">
      <w:pPr>
        <w:pStyle w:val="2"/>
        <w:shd w:val="clear" w:color="auto" w:fill="auto"/>
        <w:tabs>
          <w:tab w:val="left" w:pos="793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1.4.Дети и их родители (законные представители) имеют право выбора образовательного учреждения дополнительного образования по реализуемым в нем дополнительным общеобразовательным программам в соответствии со своими склонностями и способностями.</w:t>
      </w:r>
    </w:p>
    <w:p w:rsidR="00B21790" w:rsidRPr="00037F92" w:rsidRDefault="00B21790" w:rsidP="00B21790">
      <w:pPr>
        <w:pStyle w:val="2"/>
        <w:shd w:val="clear" w:color="auto" w:fill="auto"/>
        <w:tabs>
          <w:tab w:val="left" w:pos="548"/>
        </w:tabs>
        <w:spacing w:after="296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1.5.Текст положения размещается на информационном стенде, официальном сайте ДДТ в сети Интернет.</w:t>
      </w:r>
    </w:p>
    <w:p w:rsidR="00B21790" w:rsidRPr="00037F92" w:rsidRDefault="00B21790" w:rsidP="00B21790">
      <w:pPr>
        <w:pStyle w:val="2"/>
        <w:shd w:val="clear" w:color="auto" w:fill="auto"/>
        <w:tabs>
          <w:tab w:val="left" w:pos="178"/>
        </w:tabs>
        <w:spacing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037F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2. Прием </w:t>
      </w:r>
      <w:proofErr w:type="gramStart"/>
      <w:r w:rsidRPr="00037F92">
        <w:rPr>
          <w:rFonts w:ascii="Times New Roman" w:hAnsi="Times New Roman" w:cs="Times New Roman"/>
          <w:b/>
          <w:sz w:val="28"/>
          <w:szCs w:val="28"/>
        </w:rPr>
        <w:t>обучающихся</w:t>
      </w:r>
      <w:bookmarkEnd w:id="0"/>
      <w:proofErr w:type="gramEnd"/>
      <w:r w:rsidRPr="00037F92">
        <w:rPr>
          <w:rFonts w:ascii="Times New Roman" w:hAnsi="Times New Roman" w:cs="Times New Roman"/>
          <w:b/>
          <w:sz w:val="28"/>
          <w:szCs w:val="28"/>
        </w:rPr>
        <w:t>.</w:t>
      </w:r>
    </w:p>
    <w:p w:rsidR="00B21790" w:rsidRPr="00037F92" w:rsidRDefault="00B21790" w:rsidP="00B21790">
      <w:pPr>
        <w:pStyle w:val="2"/>
        <w:numPr>
          <w:ilvl w:val="0"/>
          <w:numId w:val="3"/>
        </w:numPr>
        <w:shd w:val="clear" w:color="auto" w:fill="auto"/>
        <w:tabs>
          <w:tab w:val="left" w:pos="678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 xml:space="preserve">При приеме в ДДТ не допускаются ограничения по полу, расе, </w:t>
      </w:r>
      <w:r w:rsidRPr="00037F92">
        <w:rPr>
          <w:rFonts w:ascii="Times New Roman" w:hAnsi="Times New Roman" w:cs="Times New Roman"/>
          <w:sz w:val="28"/>
          <w:szCs w:val="28"/>
        </w:rPr>
        <w:lastRenderedPageBreak/>
        <w:t>национальности, языку, происхождению, месту жительства, отношению к религии, принадлежности к общественным организациям, социальному положению.</w:t>
      </w:r>
    </w:p>
    <w:p w:rsidR="00B21790" w:rsidRPr="00037F92" w:rsidRDefault="00B21790" w:rsidP="00B21790">
      <w:pPr>
        <w:pStyle w:val="2"/>
        <w:numPr>
          <w:ilvl w:val="0"/>
          <w:numId w:val="3"/>
        </w:numPr>
        <w:shd w:val="clear" w:color="auto" w:fill="auto"/>
        <w:tabs>
          <w:tab w:val="left" w:pos="745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Желающие получить дополнительное образование самостоятельно выбирают направление дополнительного образования и могут заниматься в нескольких объединениях, менять их.</w:t>
      </w:r>
    </w:p>
    <w:p w:rsidR="00B21790" w:rsidRPr="00037F92" w:rsidRDefault="00B21790" w:rsidP="00B21790">
      <w:pPr>
        <w:pStyle w:val="2"/>
        <w:numPr>
          <w:ilvl w:val="0"/>
          <w:numId w:val="3"/>
        </w:numPr>
        <w:shd w:val="clear" w:color="auto" w:fill="auto"/>
        <w:tabs>
          <w:tab w:val="left" w:pos="534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При зачислении в объединение хореографического направления ребенку необходимо представить справку от врача о состоянии здоровья с заключением о возможности заниматься в объединении выбранного профиля.</w:t>
      </w:r>
    </w:p>
    <w:p w:rsidR="00B21790" w:rsidRPr="00037F92" w:rsidRDefault="00B21790" w:rsidP="00B21790">
      <w:pPr>
        <w:pStyle w:val="2"/>
        <w:numPr>
          <w:ilvl w:val="0"/>
          <w:numId w:val="3"/>
        </w:numPr>
        <w:shd w:val="clear" w:color="auto" w:fill="auto"/>
        <w:tabs>
          <w:tab w:val="left" w:pos="673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 xml:space="preserve">Численный состав объединения, продолжительность занятий в нем определяются уставом ДДТ, </w:t>
      </w:r>
      <w:proofErr w:type="spellStart"/>
      <w:r w:rsidRPr="00037F9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37F92">
        <w:rPr>
          <w:rFonts w:ascii="Times New Roman" w:hAnsi="Times New Roman" w:cs="Times New Roman"/>
          <w:sz w:val="28"/>
          <w:szCs w:val="28"/>
        </w:rPr>
        <w:t xml:space="preserve"> и режимом деятельности. Занятия могут проводиться по группам или всем составом объединения.</w:t>
      </w:r>
    </w:p>
    <w:p w:rsidR="00B21790" w:rsidRPr="00037F92" w:rsidRDefault="00B21790" w:rsidP="00B21790">
      <w:pPr>
        <w:pStyle w:val="2"/>
        <w:numPr>
          <w:ilvl w:val="0"/>
          <w:numId w:val="3"/>
        </w:numPr>
        <w:shd w:val="clear" w:color="auto" w:fill="auto"/>
        <w:tabs>
          <w:tab w:val="left" w:pos="582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Прием обучающихся в ДДТ осуществляется приказом директора ДДТ о зачислении на основании следующих документов:</w:t>
      </w:r>
    </w:p>
    <w:p w:rsidR="00B21790" w:rsidRPr="00037F92" w:rsidRDefault="00B21790" w:rsidP="00B21790">
      <w:pPr>
        <w:pStyle w:val="2"/>
        <w:numPr>
          <w:ilvl w:val="0"/>
          <w:numId w:val="2"/>
        </w:numPr>
        <w:shd w:val="clear" w:color="auto" w:fill="auto"/>
        <w:tabs>
          <w:tab w:val="left" w:pos="255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 на имя директора ДДТ о приеме в объединение, а также их согласия на обработку персональных данных ребенка;</w:t>
      </w:r>
    </w:p>
    <w:p w:rsidR="00B21790" w:rsidRPr="00037F92" w:rsidRDefault="00B21790" w:rsidP="00B21790">
      <w:pPr>
        <w:pStyle w:val="2"/>
        <w:numPr>
          <w:ilvl w:val="0"/>
          <w:numId w:val="2"/>
        </w:numPr>
        <w:shd w:val="clear" w:color="auto" w:fill="auto"/>
        <w:tabs>
          <w:tab w:val="left" w:pos="351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медицинской справки с заключением о возможности заниматься в объединении по избранному профилю (направлению деятельности);</w:t>
      </w:r>
    </w:p>
    <w:p w:rsidR="00B21790" w:rsidRPr="00037F92" w:rsidRDefault="00B21790" w:rsidP="00B21790">
      <w:pPr>
        <w:pStyle w:val="2"/>
        <w:numPr>
          <w:ilvl w:val="0"/>
          <w:numId w:val="3"/>
        </w:numPr>
        <w:shd w:val="clear" w:color="auto" w:fill="auto"/>
        <w:tabs>
          <w:tab w:val="left" w:pos="514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 xml:space="preserve">При приеме детей в ДДТ их родители (законные представители) знакомятся с уставом ДДТ, лицензией на </w:t>
      </w:r>
      <w:proofErr w:type="gramStart"/>
      <w:r w:rsidRPr="00037F92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037F92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порядком организации и осуществления образовательной деятельности по дополнительным общеобразовательным</w:t>
      </w:r>
      <w:r w:rsidRPr="00037F92">
        <w:rPr>
          <w:rFonts w:ascii="Times New Roman" w:hAnsi="Times New Roman" w:cs="Times New Roman"/>
          <w:sz w:val="28"/>
          <w:szCs w:val="28"/>
        </w:rPr>
        <w:tab/>
        <w:t>программам, настоящим</w:t>
      </w:r>
    </w:p>
    <w:p w:rsidR="00B21790" w:rsidRPr="00037F92" w:rsidRDefault="00B21790" w:rsidP="00B21790">
      <w:pPr>
        <w:pStyle w:val="2"/>
        <w:shd w:val="clear" w:color="auto" w:fill="auto"/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положением и другими документами, регламентирующими организацию образовательного процесса.</w:t>
      </w:r>
    </w:p>
    <w:p w:rsidR="00B21790" w:rsidRPr="00037F92" w:rsidRDefault="00B21790" w:rsidP="00B21790">
      <w:pPr>
        <w:pStyle w:val="2"/>
        <w:numPr>
          <w:ilvl w:val="0"/>
          <w:numId w:val="3"/>
        </w:numPr>
        <w:shd w:val="clear" w:color="auto" w:fill="auto"/>
        <w:tabs>
          <w:tab w:val="left" w:pos="524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 xml:space="preserve">Прием документов для зачисления детей в ДДТ проводится в течение года. </w:t>
      </w:r>
    </w:p>
    <w:p w:rsidR="00B21790" w:rsidRPr="00037F92" w:rsidRDefault="00B21790" w:rsidP="00B21790">
      <w:pPr>
        <w:pStyle w:val="2"/>
        <w:numPr>
          <w:ilvl w:val="0"/>
          <w:numId w:val="3"/>
        </w:numPr>
        <w:shd w:val="clear" w:color="auto" w:fill="auto"/>
        <w:tabs>
          <w:tab w:val="left" w:pos="673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 xml:space="preserve">Возможно осуществление приема </w:t>
      </w:r>
      <w:proofErr w:type="gramStart"/>
      <w:r w:rsidRPr="00037F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37F92">
        <w:rPr>
          <w:rFonts w:ascii="Times New Roman" w:hAnsi="Times New Roman" w:cs="Times New Roman"/>
          <w:sz w:val="28"/>
          <w:szCs w:val="28"/>
        </w:rPr>
        <w:t xml:space="preserve"> в объединения в течение учебного года. Зачисление </w:t>
      </w:r>
      <w:proofErr w:type="gramStart"/>
      <w:r w:rsidRPr="00037F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37F92">
        <w:rPr>
          <w:rFonts w:ascii="Times New Roman" w:hAnsi="Times New Roman" w:cs="Times New Roman"/>
          <w:sz w:val="28"/>
          <w:szCs w:val="28"/>
        </w:rPr>
        <w:t xml:space="preserve"> в течение учебного года оформляется приказом директора.</w:t>
      </w:r>
    </w:p>
    <w:p w:rsidR="00B21790" w:rsidRPr="00037F92" w:rsidRDefault="00B21790" w:rsidP="00B21790">
      <w:pPr>
        <w:pStyle w:val="2"/>
        <w:numPr>
          <w:ilvl w:val="0"/>
          <w:numId w:val="3"/>
        </w:numPr>
        <w:shd w:val="clear" w:color="auto" w:fill="auto"/>
        <w:tabs>
          <w:tab w:val="left" w:pos="750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ДДТ может открывать объединения на базе других мун</w:t>
      </w:r>
      <w:r w:rsidRPr="00037F92">
        <w:rPr>
          <w:rStyle w:val="11"/>
          <w:rFonts w:ascii="Times New Roman" w:hAnsi="Times New Roman" w:cs="Times New Roman"/>
          <w:sz w:val="28"/>
          <w:szCs w:val="28"/>
        </w:rPr>
        <w:t>ици</w:t>
      </w:r>
      <w:r w:rsidRPr="00037F92">
        <w:rPr>
          <w:rFonts w:ascii="Times New Roman" w:hAnsi="Times New Roman" w:cs="Times New Roman"/>
          <w:sz w:val="28"/>
          <w:szCs w:val="28"/>
        </w:rPr>
        <w:t>пальных образовательных учреждений. Отношения между ними определяются договором.</w:t>
      </w:r>
    </w:p>
    <w:p w:rsidR="00B21790" w:rsidRPr="00037F92" w:rsidRDefault="00B21790" w:rsidP="00B21790">
      <w:pPr>
        <w:pStyle w:val="2"/>
        <w:numPr>
          <w:ilvl w:val="0"/>
          <w:numId w:val="3"/>
        </w:numPr>
        <w:shd w:val="clear" w:color="auto" w:fill="auto"/>
        <w:tabs>
          <w:tab w:val="left" w:pos="687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С детьми с ограниченными возможностями здоровья, детьми-инвалидами может проводиться индивидуальная работа в ДДТ или по месту жительства.</w:t>
      </w:r>
    </w:p>
    <w:p w:rsidR="00B21790" w:rsidRPr="00037F92" w:rsidRDefault="00B21790" w:rsidP="00B21790">
      <w:pPr>
        <w:pStyle w:val="2"/>
        <w:numPr>
          <w:ilvl w:val="0"/>
          <w:numId w:val="3"/>
        </w:numPr>
        <w:shd w:val="clear" w:color="auto" w:fill="auto"/>
        <w:tabs>
          <w:tab w:val="left" w:pos="658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Прием детей в ДДТ может быть ограничен в случае:</w:t>
      </w:r>
    </w:p>
    <w:p w:rsidR="00B21790" w:rsidRPr="00037F92" w:rsidRDefault="00B21790" w:rsidP="00B21790">
      <w:pPr>
        <w:pStyle w:val="2"/>
        <w:numPr>
          <w:ilvl w:val="0"/>
          <w:numId w:val="2"/>
        </w:numPr>
        <w:shd w:val="clear" w:color="auto" w:fill="auto"/>
        <w:tabs>
          <w:tab w:val="left" w:pos="183"/>
        </w:tabs>
        <w:spacing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отсутствия вакантных ме</w:t>
      </w:r>
      <w:proofErr w:type="gramStart"/>
      <w:r w:rsidRPr="00037F92">
        <w:rPr>
          <w:rFonts w:ascii="Times New Roman" w:hAnsi="Times New Roman" w:cs="Times New Roman"/>
          <w:sz w:val="28"/>
          <w:szCs w:val="28"/>
        </w:rPr>
        <w:t>ст в ДДТ</w:t>
      </w:r>
      <w:proofErr w:type="gramEnd"/>
      <w:r w:rsidRPr="00037F92">
        <w:rPr>
          <w:rFonts w:ascii="Times New Roman" w:hAnsi="Times New Roman" w:cs="Times New Roman"/>
          <w:sz w:val="28"/>
          <w:szCs w:val="28"/>
        </w:rPr>
        <w:t>;</w:t>
      </w:r>
    </w:p>
    <w:p w:rsidR="00B21790" w:rsidRPr="00037F92" w:rsidRDefault="00B21790" w:rsidP="00B21790">
      <w:pPr>
        <w:pStyle w:val="2"/>
        <w:numPr>
          <w:ilvl w:val="0"/>
          <w:numId w:val="2"/>
        </w:numPr>
        <w:shd w:val="clear" w:color="auto" w:fill="auto"/>
        <w:tabs>
          <w:tab w:val="left" w:pos="178"/>
        </w:tabs>
        <w:spacing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по медицинским показаниям.</w:t>
      </w:r>
    </w:p>
    <w:p w:rsidR="00B21790" w:rsidRPr="00037F92" w:rsidRDefault="00B21790" w:rsidP="00B21790">
      <w:pPr>
        <w:pStyle w:val="2"/>
        <w:numPr>
          <w:ilvl w:val="0"/>
          <w:numId w:val="3"/>
        </w:numPr>
        <w:shd w:val="clear" w:color="auto" w:fill="auto"/>
        <w:tabs>
          <w:tab w:val="left" w:pos="745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Прием детей в ДДТ и зачисление в объединения по двум и более программам производится на общих основаниях.</w:t>
      </w:r>
    </w:p>
    <w:p w:rsidR="00B21790" w:rsidRPr="00037F92" w:rsidRDefault="00B21790" w:rsidP="00B21790">
      <w:pPr>
        <w:pStyle w:val="2"/>
        <w:numPr>
          <w:ilvl w:val="0"/>
          <w:numId w:val="3"/>
        </w:numPr>
        <w:shd w:val="clear" w:color="auto" w:fill="auto"/>
        <w:tabs>
          <w:tab w:val="left" w:pos="865"/>
        </w:tabs>
        <w:spacing w:after="202" w:line="274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F9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37F92">
        <w:rPr>
          <w:rFonts w:ascii="Times New Roman" w:hAnsi="Times New Roman" w:cs="Times New Roman"/>
          <w:sz w:val="28"/>
          <w:szCs w:val="28"/>
        </w:rPr>
        <w:t xml:space="preserve">, занимающиеся не по одной общеобразовательной программе, а по нескольким, в комплектовании образовательных </w:t>
      </w:r>
      <w:r w:rsidRPr="00037F92">
        <w:rPr>
          <w:rFonts w:ascii="Times New Roman" w:hAnsi="Times New Roman" w:cs="Times New Roman"/>
          <w:sz w:val="28"/>
          <w:szCs w:val="28"/>
        </w:rPr>
        <w:lastRenderedPageBreak/>
        <w:t>объединений учитываются в каждом списочном составе. При определении объемных показателей деятельности ДДТ и общем комплектовании учреждения такие обучающиеся учитываются по списочному составу.</w:t>
      </w:r>
    </w:p>
    <w:p w:rsidR="00B21790" w:rsidRPr="00037F92" w:rsidRDefault="00B21790" w:rsidP="00B21790">
      <w:pPr>
        <w:pStyle w:val="10"/>
        <w:keepNext/>
        <w:keepLines/>
        <w:shd w:val="clear" w:color="auto" w:fill="auto"/>
        <w:tabs>
          <w:tab w:val="left" w:pos="278"/>
        </w:tabs>
        <w:spacing w:before="0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B21790" w:rsidRPr="00037F92" w:rsidRDefault="00B21790" w:rsidP="00B21790">
      <w:pPr>
        <w:pStyle w:val="10"/>
        <w:keepNext/>
        <w:keepLines/>
        <w:shd w:val="clear" w:color="auto" w:fill="auto"/>
        <w:tabs>
          <w:tab w:val="left" w:pos="27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 xml:space="preserve">3.Перевод </w:t>
      </w:r>
      <w:proofErr w:type="gramStart"/>
      <w:r w:rsidRPr="00037F92">
        <w:rPr>
          <w:rFonts w:ascii="Times New Roman" w:hAnsi="Times New Roman" w:cs="Times New Roman"/>
          <w:sz w:val="28"/>
          <w:szCs w:val="28"/>
        </w:rPr>
        <w:t>обучающихся</w:t>
      </w:r>
      <w:bookmarkEnd w:id="1"/>
      <w:proofErr w:type="gramEnd"/>
      <w:r w:rsidRPr="00037F92">
        <w:rPr>
          <w:rFonts w:ascii="Times New Roman" w:hAnsi="Times New Roman" w:cs="Times New Roman"/>
          <w:sz w:val="28"/>
          <w:szCs w:val="28"/>
        </w:rPr>
        <w:t>.</w:t>
      </w:r>
    </w:p>
    <w:p w:rsidR="00B21790" w:rsidRPr="00037F92" w:rsidRDefault="00B21790" w:rsidP="00B21790">
      <w:pPr>
        <w:pStyle w:val="2"/>
        <w:numPr>
          <w:ilvl w:val="0"/>
          <w:numId w:val="4"/>
        </w:numPr>
        <w:shd w:val="clear" w:color="auto" w:fill="auto"/>
        <w:tabs>
          <w:tab w:val="left" w:pos="678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Перевод обучающихся на следующий год обучения, как правило, осуществляется на основании выполнения ими программных требований по приказу директора на основании решения педагогического совета ДДТ.</w:t>
      </w:r>
    </w:p>
    <w:p w:rsidR="00B21790" w:rsidRPr="00037F92" w:rsidRDefault="00B21790" w:rsidP="00B21790">
      <w:pPr>
        <w:pStyle w:val="2"/>
        <w:numPr>
          <w:ilvl w:val="0"/>
          <w:numId w:val="4"/>
        </w:numPr>
        <w:shd w:val="clear" w:color="auto" w:fill="auto"/>
        <w:tabs>
          <w:tab w:val="left" w:pos="567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По желанию ребенка и заявлению родителей (законных представителей) допускается досрочный перевод обучающегося с одного года обучения на другой, исходя из его способностей и склонностей к выбранному виду деятельности.</w:t>
      </w:r>
    </w:p>
    <w:p w:rsidR="00B21790" w:rsidRPr="00037F92" w:rsidRDefault="00B21790" w:rsidP="00B21790">
      <w:pPr>
        <w:pStyle w:val="2"/>
        <w:numPr>
          <w:ilvl w:val="0"/>
          <w:numId w:val="4"/>
        </w:numPr>
        <w:shd w:val="clear" w:color="auto" w:fill="auto"/>
        <w:tabs>
          <w:tab w:val="left" w:pos="697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Обучающиеся имеют право на перевод в другое образовательное учреждение, реализующее дополнительную общеобразовательную программу соответствующего уровня и направленности, при согласии этого образовательного учреждения.</w:t>
      </w:r>
    </w:p>
    <w:p w:rsidR="00B21790" w:rsidRPr="00037F92" w:rsidRDefault="00B21790" w:rsidP="00B21790">
      <w:pPr>
        <w:pStyle w:val="2"/>
        <w:shd w:val="clear" w:color="auto" w:fill="auto"/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Перевод обучающихся в иное образовательное учреждение дополнительного образования производится по письменному заявлению их родителей (законных представителей).</w:t>
      </w:r>
    </w:p>
    <w:p w:rsidR="00B21790" w:rsidRPr="00037F92" w:rsidRDefault="00B21790" w:rsidP="00B21790">
      <w:pPr>
        <w:pStyle w:val="2"/>
        <w:numPr>
          <w:ilvl w:val="0"/>
          <w:numId w:val="4"/>
        </w:numPr>
        <w:shd w:val="clear" w:color="auto" w:fill="auto"/>
        <w:tabs>
          <w:tab w:val="left" w:pos="505"/>
        </w:tabs>
        <w:spacing w:after="296"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 xml:space="preserve">Перевод </w:t>
      </w:r>
      <w:proofErr w:type="gramStart"/>
      <w:r w:rsidRPr="00037F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37F92">
        <w:rPr>
          <w:rFonts w:ascii="Times New Roman" w:hAnsi="Times New Roman" w:cs="Times New Roman"/>
          <w:sz w:val="28"/>
          <w:szCs w:val="28"/>
        </w:rPr>
        <w:t xml:space="preserve"> сопровождается изданием приказа директора ДДТ об отчислении из данного образовательного учреждения по причине перевода.</w:t>
      </w:r>
    </w:p>
    <w:p w:rsidR="00B21790" w:rsidRPr="00037F92" w:rsidRDefault="00B21790" w:rsidP="00B21790">
      <w:pPr>
        <w:pStyle w:val="10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037F92">
        <w:rPr>
          <w:rFonts w:ascii="Times New Roman" w:hAnsi="Times New Roman" w:cs="Times New Roman"/>
          <w:sz w:val="28"/>
          <w:szCs w:val="28"/>
        </w:rPr>
        <w:t xml:space="preserve">4.Отчисление </w:t>
      </w:r>
      <w:proofErr w:type="gramStart"/>
      <w:r w:rsidRPr="00037F92">
        <w:rPr>
          <w:rFonts w:ascii="Times New Roman" w:hAnsi="Times New Roman" w:cs="Times New Roman"/>
          <w:sz w:val="28"/>
          <w:szCs w:val="28"/>
        </w:rPr>
        <w:t>обучающихся</w:t>
      </w:r>
      <w:bookmarkEnd w:id="2"/>
      <w:proofErr w:type="gramEnd"/>
      <w:r w:rsidRPr="00037F92">
        <w:rPr>
          <w:rFonts w:ascii="Times New Roman" w:hAnsi="Times New Roman" w:cs="Times New Roman"/>
          <w:sz w:val="28"/>
          <w:szCs w:val="28"/>
        </w:rPr>
        <w:t>.</w:t>
      </w:r>
    </w:p>
    <w:p w:rsidR="00B21790" w:rsidRPr="00037F92" w:rsidRDefault="00B21790" w:rsidP="00B21790">
      <w:pPr>
        <w:pStyle w:val="2"/>
        <w:shd w:val="clear" w:color="auto" w:fill="auto"/>
        <w:tabs>
          <w:tab w:val="left" w:pos="2281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4.1.Настоящее</w:t>
      </w:r>
      <w:r w:rsidRPr="00037F92">
        <w:rPr>
          <w:rFonts w:ascii="Times New Roman" w:hAnsi="Times New Roman" w:cs="Times New Roman"/>
          <w:sz w:val="28"/>
          <w:szCs w:val="28"/>
        </w:rPr>
        <w:tab/>
        <w:t>положение предусматривает следующие основания для отчисления в ДДТ:</w:t>
      </w:r>
    </w:p>
    <w:p w:rsidR="00B21790" w:rsidRPr="00037F92" w:rsidRDefault="00B21790" w:rsidP="00B21790">
      <w:pPr>
        <w:pStyle w:val="2"/>
        <w:numPr>
          <w:ilvl w:val="0"/>
          <w:numId w:val="2"/>
        </w:numPr>
        <w:shd w:val="clear" w:color="auto" w:fill="auto"/>
        <w:tabs>
          <w:tab w:val="left" w:pos="279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отчисление обучающегося в связи с переводом в другое образовательное учреждение дополнительного образования;</w:t>
      </w:r>
    </w:p>
    <w:p w:rsidR="00B21790" w:rsidRPr="00037F92" w:rsidRDefault="00B21790" w:rsidP="00B21790">
      <w:pPr>
        <w:pStyle w:val="2"/>
        <w:numPr>
          <w:ilvl w:val="0"/>
          <w:numId w:val="2"/>
        </w:numPr>
        <w:shd w:val="clear" w:color="auto" w:fill="auto"/>
        <w:tabs>
          <w:tab w:val="left" w:pos="274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 xml:space="preserve">перевод </w:t>
      </w:r>
      <w:proofErr w:type="gramStart"/>
      <w:r w:rsidRPr="00037F9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37F92">
        <w:rPr>
          <w:rFonts w:ascii="Times New Roman" w:hAnsi="Times New Roman" w:cs="Times New Roman"/>
          <w:sz w:val="28"/>
          <w:szCs w:val="28"/>
        </w:rPr>
        <w:t xml:space="preserve">  по  желанию и заявлению родителей (законных представителей) в связи с переходом в другое объединение;</w:t>
      </w:r>
    </w:p>
    <w:p w:rsidR="00B21790" w:rsidRPr="00037F92" w:rsidRDefault="00B21790" w:rsidP="00B21790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ухудшение состояния здоровья на основании заключения медицинского учреждения;</w:t>
      </w:r>
    </w:p>
    <w:p w:rsidR="00B21790" w:rsidRPr="00037F92" w:rsidRDefault="00B21790" w:rsidP="00B21790">
      <w:pPr>
        <w:pStyle w:val="2"/>
        <w:numPr>
          <w:ilvl w:val="0"/>
          <w:numId w:val="2"/>
        </w:numPr>
        <w:shd w:val="clear" w:color="auto" w:fill="auto"/>
        <w:tabs>
          <w:tab w:val="left" w:pos="183"/>
        </w:tabs>
        <w:spacing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отчисление обучающегося в связи со сменой места жительства;</w:t>
      </w:r>
    </w:p>
    <w:p w:rsidR="00B21790" w:rsidRPr="00037F92" w:rsidRDefault="00B21790" w:rsidP="00B21790">
      <w:pPr>
        <w:pStyle w:val="2"/>
        <w:numPr>
          <w:ilvl w:val="0"/>
          <w:numId w:val="2"/>
        </w:numPr>
        <w:shd w:val="clear" w:color="auto" w:fill="auto"/>
        <w:tabs>
          <w:tab w:val="left" w:pos="217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систематическое невыполнение учебного плана без уважительной причины в связи с пропусками занятий более одного месяца по решению педсовета и согласованию с родителями (законными представителями) обучающихся.</w:t>
      </w:r>
    </w:p>
    <w:p w:rsidR="00B21790" w:rsidRPr="00037F92" w:rsidRDefault="00B21790" w:rsidP="00B21790">
      <w:pPr>
        <w:pStyle w:val="2"/>
        <w:numPr>
          <w:ilvl w:val="0"/>
          <w:numId w:val="2"/>
        </w:numPr>
        <w:shd w:val="clear" w:color="auto" w:fill="auto"/>
        <w:tabs>
          <w:tab w:val="left" w:pos="183"/>
        </w:tabs>
        <w:spacing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 xml:space="preserve">отчисление в связи со смертью </w:t>
      </w:r>
      <w:proofErr w:type="gramStart"/>
      <w:r w:rsidRPr="00037F9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37F92">
        <w:rPr>
          <w:rFonts w:ascii="Times New Roman" w:hAnsi="Times New Roman" w:cs="Times New Roman"/>
          <w:sz w:val="28"/>
          <w:szCs w:val="28"/>
        </w:rPr>
        <w:t>;</w:t>
      </w:r>
    </w:p>
    <w:p w:rsidR="00B21790" w:rsidRPr="00037F92" w:rsidRDefault="00B21790" w:rsidP="00B21790">
      <w:pPr>
        <w:pStyle w:val="2"/>
        <w:numPr>
          <w:ilvl w:val="0"/>
          <w:numId w:val="2"/>
        </w:numPr>
        <w:shd w:val="clear" w:color="auto" w:fill="auto"/>
        <w:tabs>
          <w:tab w:val="left" w:pos="226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 xml:space="preserve">отчисление по обстоятельствам, не зависящим от воли обучающегося и его родителей (законных представителей) и ДДТ, в том числе в случаях ликвидации ДДТ, аннулирования лицензии на осуществление </w:t>
      </w:r>
      <w:r w:rsidRPr="00037F92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деятельности;</w:t>
      </w:r>
    </w:p>
    <w:p w:rsidR="00B21790" w:rsidRPr="00037F92" w:rsidRDefault="00B21790" w:rsidP="00B21790">
      <w:pPr>
        <w:pStyle w:val="2"/>
        <w:numPr>
          <w:ilvl w:val="0"/>
          <w:numId w:val="2"/>
        </w:numPr>
        <w:shd w:val="clear" w:color="auto" w:fill="auto"/>
        <w:tabs>
          <w:tab w:val="left" w:pos="217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 xml:space="preserve">отчисление </w:t>
      </w:r>
      <w:proofErr w:type="gramStart"/>
      <w:r w:rsidRPr="00037F92">
        <w:rPr>
          <w:rFonts w:ascii="Times New Roman" w:hAnsi="Times New Roman" w:cs="Times New Roman"/>
          <w:sz w:val="28"/>
          <w:szCs w:val="28"/>
        </w:rPr>
        <w:t>в связи с приговором суда об осуждении несовершеннолетнего к отбыванию наказания в воспитательной колонии</w:t>
      </w:r>
      <w:proofErr w:type="gramEnd"/>
      <w:r w:rsidRPr="00037F92">
        <w:rPr>
          <w:rFonts w:ascii="Times New Roman" w:hAnsi="Times New Roman" w:cs="Times New Roman"/>
          <w:sz w:val="28"/>
          <w:szCs w:val="28"/>
        </w:rPr>
        <w:t xml:space="preserve"> для несовершеннолетних;</w:t>
      </w:r>
    </w:p>
    <w:p w:rsidR="00B21790" w:rsidRPr="00037F92" w:rsidRDefault="00B21790" w:rsidP="00B21790">
      <w:pPr>
        <w:pStyle w:val="2"/>
        <w:numPr>
          <w:ilvl w:val="0"/>
          <w:numId w:val="2"/>
        </w:numPr>
        <w:shd w:val="clear" w:color="auto" w:fill="auto"/>
        <w:tabs>
          <w:tab w:val="left" w:pos="414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отчисление обучающегося по решению педагогического совета за совершенные неоднократно грубые нарушения устава ДДТ.</w:t>
      </w:r>
    </w:p>
    <w:p w:rsidR="00B21790" w:rsidRPr="00037F92" w:rsidRDefault="00B21790" w:rsidP="00B21790">
      <w:pPr>
        <w:pStyle w:val="2"/>
        <w:shd w:val="clear" w:color="auto" w:fill="auto"/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Грубым нарушением устава ДДТ признается нарушение, которое повлекло или могло повлечь за собой тяжкие последствия в виде:</w:t>
      </w:r>
    </w:p>
    <w:p w:rsidR="00B21790" w:rsidRPr="00037F92" w:rsidRDefault="00B21790" w:rsidP="00B21790">
      <w:pPr>
        <w:pStyle w:val="2"/>
        <w:numPr>
          <w:ilvl w:val="0"/>
          <w:numId w:val="2"/>
        </w:numPr>
        <w:shd w:val="clear" w:color="auto" w:fill="auto"/>
        <w:tabs>
          <w:tab w:val="left" w:pos="183"/>
        </w:tabs>
        <w:spacing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причинения ущерба жизни, здоровья обучающимся, сотрудникам, посетителям</w:t>
      </w:r>
    </w:p>
    <w:p w:rsidR="00B21790" w:rsidRPr="00037F92" w:rsidRDefault="00B21790" w:rsidP="00B21790">
      <w:pPr>
        <w:pStyle w:val="2"/>
        <w:shd w:val="clear" w:color="auto" w:fill="auto"/>
        <w:spacing w:line="27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ДДТ;</w:t>
      </w:r>
    </w:p>
    <w:p w:rsidR="00B21790" w:rsidRPr="00037F92" w:rsidRDefault="00B21790" w:rsidP="00B21790">
      <w:pPr>
        <w:pStyle w:val="2"/>
        <w:numPr>
          <w:ilvl w:val="0"/>
          <w:numId w:val="2"/>
        </w:numPr>
        <w:shd w:val="clear" w:color="auto" w:fill="auto"/>
        <w:tabs>
          <w:tab w:val="left" w:pos="217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причинение ущерба имуществу ДДТ, имуществу обучающихся, сотрудников, посетителей ДДТ.</w:t>
      </w:r>
    </w:p>
    <w:p w:rsidR="00B21790" w:rsidRPr="00037F92" w:rsidRDefault="00B21790" w:rsidP="00B21790">
      <w:pPr>
        <w:pStyle w:val="2"/>
        <w:shd w:val="clear" w:color="auto" w:fill="auto"/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Отчисление обучающегося из ДДТ как мера дисциплинарного взыскания 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ДДТ.</w:t>
      </w:r>
    </w:p>
    <w:p w:rsidR="00B21790" w:rsidRPr="00037F92" w:rsidRDefault="00B21790" w:rsidP="00B21790">
      <w:pPr>
        <w:pStyle w:val="2"/>
        <w:shd w:val="clear" w:color="auto" w:fill="auto"/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Решение об отчислении обучающегося принимается с учетом мнения его родителей (законных представителей).</w:t>
      </w:r>
    </w:p>
    <w:p w:rsidR="00B21790" w:rsidRPr="00037F92" w:rsidRDefault="00B21790" w:rsidP="00B21790">
      <w:pPr>
        <w:pStyle w:val="2"/>
        <w:shd w:val="clear" w:color="auto" w:fill="auto"/>
        <w:tabs>
          <w:tab w:val="left" w:pos="596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21790" w:rsidRPr="00037F92" w:rsidRDefault="00B21790" w:rsidP="00B21790">
      <w:pPr>
        <w:pStyle w:val="2"/>
        <w:shd w:val="clear" w:color="auto" w:fill="auto"/>
        <w:tabs>
          <w:tab w:val="left" w:pos="596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4.2.Отчисление обучающегося из ДДТ осуществляется приказом директора ДДТ. По желанию родителей (законных представителей) обучающегося ему выдается документ об уровне освоения соответствующей образовательной программы, заверенный подписью директора и печатью ДДТ.</w:t>
      </w:r>
    </w:p>
    <w:p w:rsidR="00B21790" w:rsidRPr="00037F92" w:rsidRDefault="00B21790" w:rsidP="00B21790">
      <w:pPr>
        <w:pStyle w:val="2"/>
        <w:shd w:val="clear" w:color="auto" w:fill="auto"/>
        <w:tabs>
          <w:tab w:val="left" w:pos="1148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21790" w:rsidRPr="00037F92" w:rsidRDefault="00B21790" w:rsidP="00B21790">
      <w:pPr>
        <w:pStyle w:val="2"/>
        <w:shd w:val="clear" w:color="auto" w:fill="auto"/>
        <w:tabs>
          <w:tab w:val="left" w:pos="1148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F92">
        <w:rPr>
          <w:rFonts w:ascii="Times New Roman" w:hAnsi="Times New Roman" w:cs="Times New Roman"/>
          <w:sz w:val="28"/>
          <w:szCs w:val="28"/>
        </w:rPr>
        <w:t>4.2.Обучающийся, полностью освоивший дополнительную общеобразовательную программу, считается выпускником и отчисляется из ДДТ приказом директора.</w:t>
      </w:r>
      <w:proofErr w:type="gramEnd"/>
    </w:p>
    <w:p w:rsidR="00B21790" w:rsidRPr="00037F92" w:rsidRDefault="00B21790" w:rsidP="00B21790">
      <w:pPr>
        <w:pStyle w:val="20"/>
        <w:shd w:val="clear" w:color="auto" w:fill="auto"/>
        <w:spacing w:after="255" w:line="270" w:lineRule="exact"/>
        <w:ind w:left="3200"/>
        <w:rPr>
          <w:rFonts w:ascii="Times New Roman" w:hAnsi="Times New Roman" w:cs="Times New Roman"/>
          <w:sz w:val="28"/>
          <w:szCs w:val="28"/>
        </w:rPr>
      </w:pPr>
    </w:p>
    <w:p w:rsidR="00B21790" w:rsidRPr="00037F92" w:rsidRDefault="00B21790" w:rsidP="00B21790">
      <w:pPr>
        <w:pStyle w:val="20"/>
        <w:shd w:val="clear" w:color="auto" w:fill="auto"/>
        <w:ind w:left="3200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5.Заключительные положения</w:t>
      </w:r>
    </w:p>
    <w:p w:rsidR="00B21790" w:rsidRPr="00037F92" w:rsidRDefault="00B21790" w:rsidP="00B21790">
      <w:pPr>
        <w:pStyle w:val="2"/>
        <w:shd w:val="clear" w:color="auto" w:fill="auto"/>
        <w:spacing w:line="322" w:lineRule="exact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F92">
        <w:rPr>
          <w:rFonts w:ascii="Times New Roman" w:hAnsi="Times New Roman" w:cs="Times New Roman"/>
          <w:sz w:val="28"/>
          <w:szCs w:val="28"/>
        </w:rPr>
        <w:t>Спорные вопросы по приему, переводу, отчислению обучающихся, возникшие между родителями (законными представителями) детей и администрацией ДДТ, регулируются в порядке, предусмотренном законодательством РФ, Уставом МКУ ДО «ДДТ», управлением образования местной администрации Чегемского муниципального района</w:t>
      </w:r>
      <w:proofErr w:type="gramStart"/>
      <w:r w:rsidRPr="00037F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21790" w:rsidRPr="00037F92" w:rsidRDefault="00B21790" w:rsidP="00B21790">
      <w:pPr>
        <w:pStyle w:val="2"/>
        <w:shd w:val="clear" w:color="auto" w:fill="auto"/>
        <w:spacing w:line="708" w:lineRule="exact"/>
        <w:rPr>
          <w:rFonts w:ascii="Times New Roman" w:hAnsi="Times New Roman" w:cs="Times New Roman"/>
          <w:sz w:val="28"/>
          <w:szCs w:val="28"/>
        </w:rPr>
      </w:pPr>
    </w:p>
    <w:p w:rsidR="00B21790" w:rsidRDefault="00B21790"/>
    <w:sectPr w:rsidR="00B2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80"/>
    <w:multiLevelType w:val="multilevel"/>
    <w:tmpl w:val="E80E0B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5307ED"/>
    <w:multiLevelType w:val="multilevel"/>
    <w:tmpl w:val="726AE0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E35D00"/>
    <w:multiLevelType w:val="multilevel"/>
    <w:tmpl w:val="46AC9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4B422A"/>
    <w:multiLevelType w:val="multilevel"/>
    <w:tmpl w:val="CED68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790"/>
    <w:rsid w:val="00B2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79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B21790"/>
    <w:rPr>
      <w:rFonts w:ascii="Calibri" w:eastAsia="Calibri" w:hAnsi="Calibri" w:cs="Calibri"/>
      <w:sz w:val="35"/>
      <w:szCs w:val="35"/>
      <w:shd w:val="clear" w:color="auto" w:fill="FFFFFF"/>
    </w:rPr>
  </w:style>
  <w:style w:type="character" w:customStyle="1" w:styleId="2Exact">
    <w:name w:val="Основной текст (2) Exact"/>
    <w:basedOn w:val="a0"/>
    <w:link w:val="20"/>
    <w:rsid w:val="00B21790"/>
    <w:rPr>
      <w:rFonts w:ascii="Georgia" w:eastAsia="Georgia" w:hAnsi="Georgia" w:cs="Georgia"/>
      <w:b/>
      <w:bCs/>
      <w:spacing w:val="2"/>
      <w:shd w:val="clear" w:color="auto" w:fill="FFFFFF"/>
    </w:rPr>
  </w:style>
  <w:style w:type="character" w:customStyle="1" w:styleId="1">
    <w:name w:val="Заголовок №1_"/>
    <w:basedOn w:val="a0"/>
    <w:link w:val="10"/>
    <w:rsid w:val="00B21790"/>
    <w:rPr>
      <w:rFonts w:ascii="Calibri" w:eastAsia="Calibri" w:hAnsi="Calibri" w:cs="Calibri"/>
      <w:b/>
      <w:bCs/>
      <w:spacing w:val="-10"/>
      <w:sz w:val="48"/>
      <w:szCs w:val="48"/>
      <w:shd w:val="clear" w:color="auto" w:fill="FFFFFF"/>
    </w:rPr>
  </w:style>
  <w:style w:type="character" w:customStyle="1" w:styleId="11">
    <w:name w:val="Основной текст1"/>
    <w:basedOn w:val="a5"/>
    <w:rsid w:val="00B21790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5"/>
    <w:rsid w:val="00B21790"/>
    <w:pPr>
      <w:widowControl w:val="0"/>
      <w:shd w:val="clear" w:color="auto" w:fill="FFFFFF"/>
      <w:spacing w:after="0" w:line="501" w:lineRule="exact"/>
      <w:jc w:val="center"/>
    </w:pPr>
    <w:rPr>
      <w:rFonts w:ascii="Calibri" w:eastAsia="Calibri" w:hAnsi="Calibri" w:cs="Calibri"/>
      <w:sz w:val="35"/>
      <w:szCs w:val="35"/>
    </w:rPr>
  </w:style>
  <w:style w:type="paragraph" w:customStyle="1" w:styleId="20">
    <w:name w:val="Основной текст (2)"/>
    <w:basedOn w:val="a"/>
    <w:link w:val="2Exact"/>
    <w:rsid w:val="00B21790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  <w:b/>
      <w:bCs/>
      <w:spacing w:val="2"/>
    </w:rPr>
  </w:style>
  <w:style w:type="paragraph" w:customStyle="1" w:styleId="10">
    <w:name w:val="Заголовок №1"/>
    <w:basedOn w:val="a"/>
    <w:link w:val="1"/>
    <w:rsid w:val="00B21790"/>
    <w:pPr>
      <w:widowControl w:val="0"/>
      <w:shd w:val="clear" w:color="auto" w:fill="FFFFFF"/>
      <w:spacing w:before="1980" w:after="540" w:line="0" w:lineRule="atLeast"/>
      <w:outlineLvl w:val="0"/>
    </w:pPr>
    <w:rPr>
      <w:rFonts w:ascii="Calibri" w:eastAsia="Calibri" w:hAnsi="Calibri" w:cs="Calibri"/>
      <w:b/>
      <w:bCs/>
      <w:spacing w:val="-1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1207</Words>
  <Characters>6885</Characters>
  <Application>Microsoft Office Word</Application>
  <DocSecurity>0</DocSecurity>
  <Lines>57</Lines>
  <Paragraphs>16</Paragraphs>
  <ScaleCrop>false</ScaleCrop>
  <Company>Microsoft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2017-03-30T05:29:00Z</dcterms:created>
  <dcterms:modified xsi:type="dcterms:W3CDTF">2017-03-30T05:30:00Z</dcterms:modified>
</cp:coreProperties>
</file>